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宋体" w:hAnsi="宋体" w:eastAsia="宋体" w:cs="宋体"/>
          <w:b/>
          <w:bCs/>
          <w:color w:val="333333"/>
          <w:kern w:val="36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36"/>
          <w:sz w:val="32"/>
          <w:szCs w:val="32"/>
        </w:rPr>
        <w:t>引体向上的4种锻炼方法</w:t>
      </w:r>
    </w:p>
    <w:p>
      <w:pPr>
        <w:widowControl/>
        <w:shd w:val="clear" w:color="auto" w:fill="FFFFFF"/>
        <w:jc w:val="center"/>
        <w:outlineLvl w:val="0"/>
        <w:rPr>
          <w:rFonts w:hint="eastAsia" w:ascii="Tahoma" w:hAnsi="Tahoma" w:eastAsia="宋体" w:cs="Tahoma"/>
          <w:b w:val="0"/>
          <w:bCs w:val="0"/>
          <w:color w:val="333333"/>
          <w:kern w:val="36"/>
          <w:sz w:val="24"/>
          <w:szCs w:val="24"/>
          <w:lang w:val="en-US" w:eastAsia="zh-CN"/>
        </w:rPr>
      </w:pPr>
      <w:r>
        <w:rPr>
          <w:rFonts w:hint="eastAsia" w:ascii="Tahoma" w:hAnsi="Tahoma" w:eastAsia="宋体" w:cs="Tahoma"/>
          <w:b w:val="0"/>
          <w:bCs w:val="0"/>
          <w:color w:val="333333"/>
          <w:kern w:val="36"/>
          <w:sz w:val="24"/>
          <w:szCs w:val="24"/>
          <w:lang w:val="en-US" w:eastAsia="zh-CN"/>
        </w:rPr>
        <w:t>贾齐</w:t>
      </w:r>
    </w:p>
    <w:p>
      <w:pPr>
        <w:widowControl/>
        <w:shd w:val="clear" w:color="auto" w:fill="FFFFFF"/>
        <w:jc w:val="center"/>
        <w:outlineLvl w:val="0"/>
        <w:rPr>
          <w:rFonts w:hint="eastAsia" w:ascii="Tahoma" w:hAnsi="Tahoma" w:eastAsia="宋体" w:cs="Tahoma"/>
          <w:b w:val="0"/>
          <w:bCs w:val="0"/>
          <w:color w:val="333333"/>
          <w:kern w:val="36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倒三角训练必备，引体向上的4种锻炼方法</w:t>
      </w:r>
    </w:p>
    <w:p>
      <w:pPr>
        <w:widowControl/>
        <w:shd w:val="clear" w:color="auto" w:fill="FFFFFF"/>
        <w:wordWrap w:val="0"/>
        <w:spacing w:before="150" w:after="150" w:line="450" w:lineRule="atLeast"/>
        <w:jc w:val="both"/>
        <w:rPr>
          <w:rFonts w:ascii="Tahoma" w:hAnsi="Tahoma" w:eastAsia="宋体" w:cs="Tahoma"/>
          <w:color w:val="333333"/>
          <w:kern w:val="0"/>
          <w:sz w:val="24"/>
          <w:szCs w:val="24"/>
        </w:rPr>
      </w:pPr>
      <w:bookmarkStart w:id="0" w:name="_GoBack"/>
      <w:r>
        <w:rPr>
          <w:rFonts w:ascii="Tahoma" w:hAnsi="Tahoma" w:eastAsia="宋体" w:cs="Tahoma"/>
          <w:color w:val="333333"/>
          <w:kern w:val="0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89535</wp:posOffset>
            </wp:positionV>
            <wp:extent cx="6169660" cy="4057015"/>
            <wp:effectExtent l="0" t="0" r="2540" b="635"/>
            <wp:wrapTopAndBottom/>
            <wp:docPr id="1" name="图片 1" descr="https://gss0.baidu.com/-4o3dSag_xI4khGko9WTAnF6hhy/wenku/q%3D90%3Bw%3D500/sign=a2b7cbeea56eddc420e7b8fb02ac8bc8/37d12f2eb9389b50e38105598d35e5dde7116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gss0.baidu.com/-4o3dSag_xI4khGko9WTAnF6hhy/wenku/q%3D90%3Bw%3D500/sign=a2b7cbeea56eddc420e7b8fb02ac8bc8/37d12f2eb9389b50e38105598d35e5dde7116eb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405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健身倒三角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引体向上是锻炼上半身的最佳动作，它能使你拥有「倒三角」的身型， 消防及警察等纪律部队亦以它作为体能测试其中一个考核动作。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引体向上主要分为「正手」及「反手」，「正手」较能训练背部肌肉如下斜方肌和背阔肌，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而「反手」因借助了二头肌和胸大肌的协助，相对上会较为容易(因大部分人二头肌和胸肌会较背肌强)，但对背肌的训练则不及「正手」有效。 新手如何做到第一下正确的引体向上?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虽然引体向上有很多好处，可是不少人特别是新手因为连一下也做不到，最终放弃了练习这个动作。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以下小编整理了这个训练能帮助各位新手循序渐进完成「第一下」正手引体向上。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1. 垂直悬挂</w:t>
      </w:r>
    </w:p>
    <w:p>
      <w:pPr>
        <w:widowControl/>
        <w:shd w:val="clear" w:color="auto" w:fill="FFFFFF"/>
        <w:spacing w:line="450" w:lineRule="atLeast"/>
        <w:jc w:val="center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5760085" cy="5039995"/>
            <wp:effectExtent l="0" t="0" r="12065" b="8255"/>
            <wp:wrapTopAndBottom/>
            <wp:docPr id="2" name="图片 2" descr="https://gss0.baidu.com/94o3dSag_xI4khGko9WTAnF6hhy/wenku/q%3D90%3Bw%3D500/sign=82e40908c095d143dc76e8234887bf37/f11f3a292df5e0fe59666c0a546034a85edf72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gss0.baidu.com/94o3dSag_xI4khGko9WTAnF6hhy/wenku/q%3D90%3Bw%3D500/sign=82e40908c095d143dc76e8234887bf37/f11f3a292df5e0fe59666c0a546034a85edf72bb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0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找一条单杠，跳起以正手捉住单杠，双脚离地，直至支撑不到。 这个简单的训练可以增强你手的握力和前臂的力量，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每次做4组，每组4至6次，每次15至20秒。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2. 身体划船</w:t>
      </w:r>
    </w:p>
    <w:p>
      <w:pPr>
        <w:widowControl/>
        <w:shd w:val="clear" w:color="auto" w:fill="FFFFFF"/>
        <w:wordWrap w:val="0"/>
        <w:spacing w:before="150" w:after="150" w:line="450" w:lineRule="atLeast"/>
        <w:jc w:val="center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55245</wp:posOffset>
            </wp:positionV>
            <wp:extent cx="5760085" cy="5039995"/>
            <wp:effectExtent l="0" t="0" r="12065" b="8255"/>
            <wp:wrapTopAndBottom/>
            <wp:docPr id="3" name="图片 3" descr="https://gss0.baidu.com/-Po3dSag_xI4khGko9WTAnF6hhy/wenku/q%3D90%3Bw%3D500/sign=8a0079c65a66d01678199228ac5ce932/8435e5dde71190efc51d68d4c61b9d16fcfa60d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gss0.baidu.com/-Po3dSag_xI4khGko9WTAnF6hhy/wenku/q%3D90%3Bw%3D500/sign=8a0079c65a66d01678199228ac5ce932/8435e5dde71190efc51d68d4c61b9d16fcfa60d3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0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找一条高度约在腰部的单杠，脚跟着地，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挺胸收腹，收紧肩胛骨拉起上身，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每次做4组，每组10-15下。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笔者建议大家先练习以上两个动作，当你驾轻就熟，你便可尝试下面较进阶的练习。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3. 屈手悬挂</w:t>
      </w:r>
    </w:p>
    <w:p>
      <w:pPr>
        <w:widowControl/>
        <w:shd w:val="clear" w:color="auto" w:fill="FFFFFF"/>
        <w:wordWrap w:val="0"/>
        <w:spacing w:before="150" w:after="150" w:line="450" w:lineRule="atLeast"/>
        <w:jc w:val="center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361950</wp:posOffset>
            </wp:positionV>
            <wp:extent cx="5760085" cy="5039995"/>
            <wp:effectExtent l="0" t="0" r="12065" b="8255"/>
            <wp:wrapTopAndBottom/>
            <wp:docPr id="4" name="图片 4" descr="https://gss0.baidu.com/9fo3dSag_xI4khGko9WTAnF6hhy/wenku/q%3D90%3Bw%3D500/sign=1be807aed943ad4ba02e4ac0b975679a/3b292df5e0fe99257eea935b3ca85edf8cb171d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gss0.baidu.com/9fo3dSag_xI4khGko9WTAnF6hhy/wenku/q%3D90%3Bw%3D500/sign=1be807aed943ad4ba02e4ac0b975679a/3b292df5e0fe99257eea935b3ca85edf8cb171d3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0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提高自己至下巴于单杠上的位置，维持这个姿势直至支撑不了。 每次做4组，每组4至6次，每次维持10至15秒。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4. 下降练习</w:t>
      </w:r>
    </w:p>
    <w:p>
      <w:pPr>
        <w:widowControl/>
        <w:shd w:val="clear" w:color="auto" w:fill="FFFFFF"/>
        <w:wordWrap w:val="0"/>
        <w:spacing w:before="150" w:after="150" w:line="450" w:lineRule="atLeast"/>
        <w:jc w:val="center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184785</wp:posOffset>
            </wp:positionV>
            <wp:extent cx="6541135" cy="4267200"/>
            <wp:effectExtent l="0" t="0" r="12065" b="0"/>
            <wp:wrapTopAndBottom/>
            <wp:docPr id="5" name="图片 5" descr="https://gss0.baidu.com/-4o3dSag_xI4khGko9WTAnF6hhy/wenku/q%3D90%3Bw%3D500/sign=96d326387b8da977482f8a2b8b26c52c/a71ea8d3fd1f41344b49e0752d1f95cad1c85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s://gss0.baidu.com/-4o3dSag_xI4khGko9WTAnF6hhy/wenku/q%3D90%3Bw%3D500/sign=96d326387b8da977482f8a2b8b26c52c/a71ea8d3fd1f41344b49e0752d1f95cad1c85eb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113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起始动作为屈手悬挂，然后身体慢慢向下，直至回到垂直悬挂。 整个下降动作保持稳定，用背肌对抗地心吸力。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每次做4组，每组5-8下。</w:t>
      </w:r>
    </w:p>
    <w:p>
      <w:pPr>
        <w:widowControl/>
        <w:shd w:val="clear" w:color="auto" w:fill="FFFFFF"/>
        <w:wordWrap w:val="0"/>
        <w:spacing w:before="150" w:after="150" w:line="450" w:lineRule="atLeast"/>
        <w:ind w:firstLine="420"/>
        <w:jc w:val="left"/>
        <w:rPr>
          <w:rFonts w:ascii="Tahoma" w:hAnsi="Tahoma" w:eastAsia="宋体" w:cs="Tahoma"/>
          <w:color w:val="333333"/>
          <w:kern w:val="0"/>
          <w:sz w:val="2"/>
          <w:szCs w:val="2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只要大家跟着以上的练习一步一步去做，很快便能完成你们第一下的引体向上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A2A"/>
    <w:rsid w:val="002A2631"/>
    <w:rsid w:val="00D62A2A"/>
    <w:rsid w:val="0CF46772"/>
    <w:rsid w:val="436C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tag-name"/>
    <w:basedOn w:val="7"/>
    <w:uiPriority w:val="0"/>
  </w:style>
  <w:style w:type="character" w:customStyle="1" w:styleId="13">
    <w:name w:val="apple-converted-space"/>
    <w:basedOn w:val="7"/>
    <w:uiPriority w:val="0"/>
  </w:style>
  <w:style w:type="character" w:customStyle="1" w:styleId="14">
    <w:name w:val="create-time"/>
    <w:basedOn w:val="7"/>
    <w:uiPriority w:val="0"/>
  </w:style>
  <w:style w:type="character" w:customStyle="1" w:styleId="15">
    <w:name w:val="view-count"/>
    <w:basedOn w:val="7"/>
    <w:uiPriority w:val="0"/>
  </w:style>
  <w:style w:type="character" w:customStyle="1" w:styleId="16">
    <w:name w:val="source-form"/>
    <w:basedOn w:val="7"/>
    <w:uiPriority w:val="0"/>
  </w:style>
  <w:style w:type="paragraph" w:customStyle="1" w:styleId="17">
    <w:name w:val="only-im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next-text"/>
    <w:basedOn w:val="7"/>
    <w:uiPriority w:val="0"/>
  </w:style>
  <w:style w:type="character" w:customStyle="1" w:styleId="19">
    <w:name w:val="next-title"/>
    <w:basedOn w:val="7"/>
    <w:uiPriority w:val="0"/>
  </w:style>
  <w:style w:type="character" w:customStyle="1" w:styleId="20">
    <w:name w:val="panel-title"/>
    <w:basedOn w:val="7"/>
    <w:uiPriority w:val="0"/>
  </w:style>
  <w:style w:type="character" w:customStyle="1" w:styleId="21">
    <w:name w:val="change-text"/>
    <w:basedOn w:val="7"/>
    <w:uiPriority w:val="0"/>
  </w:style>
  <w:style w:type="character" w:customStyle="1" w:styleId="22">
    <w:name w:val="doc-info"/>
    <w:basedOn w:val="7"/>
    <w:uiPriority w:val="0"/>
  </w:style>
  <w:style w:type="character" w:customStyle="1" w:styleId="23">
    <w:name w:val="doc-title"/>
    <w:basedOn w:val="7"/>
    <w:uiPriority w:val="0"/>
  </w:style>
  <w:style w:type="character" w:customStyle="1" w:styleId="24">
    <w:name w:val="more"/>
    <w:basedOn w:val="7"/>
    <w:qFormat/>
    <w:uiPriority w:val="0"/>
  </w:style>
  <w:style w:type="character" w:customStyle="1" w:styleId="25">
    <w:name w:val="tag-title"/>
    <w:basedOn w:val="7"/>
    <w:uiPriority w:val="0"/>
  </w:style>
  <w:style w:type="character" w:customStyle="1" w:styleId="26">
    <w:name w:val="hot-word"/>
    <w:basedOn w:val="7"/>
    <w:uiPriority w:val="0"/>
  </w:style>
  <w:style w:type="character" w:customStyle="1" w:styleId="27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131</Words>
  <Characters>752</Characters>
  <Lines>6</Lines>
  <Paragraphs>1</Paragraphs>
  <ScaleCrop>false</ScaleCrop>
  <LinksUpToDate>false</LinksUpToDate>
  <CharactersWithSpaces>882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2018-04-17T08:47:00Z</dcterms:created>
  <dc:creator>COMPAQ</dc:creator>
  <cp:lastModifiedBy>如来佛之手</cp:lastModifiedBy>
  <dcterms:modified xsi:type="dcterms:W3CDTF">2018-04-23T02:44:33Z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