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9F" w:rsidRDefault="005B5121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</w:t>
      </w:r>
    </w:p>
    <w:p w:rsidR="00D2594E" w:rsidRDefault="005B5121" w:rsidP="0020699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2024</w:t>
      </w:r>
      <w:r>
        <w:rPr>
          <w:rFonts w:hint="eastAsia"/>
          <w:b/>
          <w:sz w:val="36"/>
          <w:szCs w:val="36"/>
        </w:rPr>
        <w:t>年大学生五人制足球联赛</w:t>
      </w:r>
      <w:bookmarkStart w:id="0" w:name="_GoBack"/>
      <w:bookmarkEnd w:id="0"/>
      <w:r>
        <w:rPr>
          <w:rFonts w:hint="eastAsia"/>
          <w:b/>
          <w:sz w:val="36"/>
          <w:szCs w:val="36"/>
        </w:rPr>
        <w:t>竞赛规程</w:t>
      </w:r>
    </w:p>
    <w:p w:rsidR="00D2594E" w:rsidRDefault="00D2594E"/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一、举办单位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西北农林科技大学体育运动委员会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二、承办单位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西北农林科技大学体育部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三、协办单位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教务处、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>学生处、</w:t>
      </w:r>
      <w:r>
        <w:rPr>
          <w:rFonts w:ascii="Segoe UI" w:hAnsi="Segoe UI" w:cs="Segoe UI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>团委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四、竞赛时间、地点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时间：</w:t>
      </w:r>
      <w:r>
        <w:rPr>
          <w:rFonts w:ascii="Segoe UI" w:hAnsi="Segoe UI" w:cs="Segoe UI"/>
          <w:color w:val="333333"/>
        </w:rPr>
        <w:t>202</w:t>
      </w:r>
      <w:r>
        <w:rPr>
          <w:rFonts w:ascii="Segoe UI" w:hAnsi="Segoe UI" w:cs="Segoe UI" w:hint="eastAsia"/>
          <w:color w:val="333333"/>
        </w:rPr>
        <w:t>4</w:t>
      </w:r>
      <w:r>
        <w:rPr>
          <w:rFonts w:ascii="Segoe UI" w:hAnsi="Segoe UI" w:cs="Segoe UI"/>
          <w:color w:val="333333"/>
        </w:rPr>
        <w:t>年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月</w:t>
      </w:r>
      <w:r>
        <w:rPr>
          <w:rFonts w:ascii="Segoe UI" w:hAnsi="Segoe UI" w:cs="Segoe UI" w:hint="eastAsia"/>
          <w:color w:val="333333"/>
        </w:rPr>
        <w:t>27</w:t>
      </w:r>
      <w:r>
        <w:rPr>
          <w:rFonts w:ascii="Segoe UI" w:hAnsi="Segoe UI" w:cs="Segoe UI"/>
          <w:color w:val="333333"/>
        </w:rPr>
        <w:t>日</w:t>
      </w:r>
      <w:r>
        <w:rPr>
          <w:rFonts w:ascii="Segoe UI" w:hAnsi="Segoe UI" w:cs="Segoe UI" w:hint="eastAsia"/>
          <w:color w:val="333333"/>
        </w:rPr>
        <w:t>—</w:t>
      </w:r>
      <w:r>
        <w:rPr>
          <w:rFonts w:ascii="Segoe UI" w:hAnsi="Segoe UI" w:cs="Segoe UI" w:hint="eastAsia"/>
          <w:color w:val="333333"/>
        </w:rPr>
        <w:t>6</w:t>
      </w:r>
      <w:r>
        <w:rPr>
          <w:rFonts w:ascii="Segoe UI" w:hAnsi="Segoe UI" w:cs="Segoe UI" w:hint="eastAsia"/>
          <w:color w:val="333333"/>
        </w:rPr>
        <w:t>月</w:t>
      </w:r>
      <w:r>
        <w:rPr>
          <w:rFonts w:ascii="Segoe UI" w:hAnsi="Segoe UI" w:cs="Segoe UI" w:hint="eastAsia"/>
          <w:color w:val="333333"/>
        </w:rPr>
        <w:t>3</w:t>
      </w:r>
      <w:r>
        <w:rPr>
          <w:rFonts w:ascii="Segoe UI" w:hAnsi="Segoe UI" w:cs="Segoe UI"/>
          <w:color w:val="333333"/>
        </w:rPr>
        <w:t>日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地点：北校区</w:t>
      </w:r>
      <w:r>
        <w:rPr>
          <w:rFonts w:ascii="Segoe UI" w:hAnsi="Segoe UI" w:cs="Segoe UI" w:hint="eastAsia"/>
          <w:color w:val="333333"/>
        </w:rPr>
        <w:t>五人制</w:t>
      </w:r>
      <w:r>
        <w:rPr>
          <w:rFonts w:ascii="Segoe UI" w:hAnsi="Segoe UI" w:cs="Segoe UI"/>
          <w:color w:val="333333"/>
        </w:rPr>
        <w:t>足球场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五、参加单位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农学院</w:t>
      </w:r>
      <w:r>
        <w:rPr>
          <w:rFonts w:ascii="Segoe UI" w:hAnsi="Segoe UI" w:cs="Segoe UI" w:hint="eastAsia"/>
          <w:color w:val="333333"/>
        </w:rPr>
        <w:t>（农业科学院）</w:t>
      </w:r>
      <w:r>
        <w:rPr>
          <w:rFonts w:ascii="Segoe UI" w:hAnsi="Segoe UI" w:cs="Segoe UI"/>
          <w:color w:val="333333"/>
        </w:rPr>
        <w:t>、植物保护学院、园艺学院、动物科技学院、草业</w:t>
      </w:r>
      <w:r>
        <w:rPr>
          <w:rFonts w:ascii="Segoe UI" w:hAnsi="Segoe UI" w:cs="Segoe UI" w:hint="eastAsia"/>
          <w:color w:val="333333"/>
        </w:rPr>
        <w:t>与草原</w:t>
      </w:r>
      <w:r>
        <w:rPr>
          <w:rFonts w:ascii="Segoe UI" w:hAnsi="Segoe UI" w:cs="Segoe UI"/>
          <w:color w:val="333333"/>
        </w:rPr>
        <w:t>学院、动物医学院、林学院</w:t>
      </w:r>
      <w:r>
        <w:rPr>
          <w:rFonts w:ascii="Segoe UI" w:hAnsi="Segoe UI" w:cs="Segoe UI" w:hint="eastAsia"/>
          <w:color w:val="333333"/>
        </w:rPr>
        <w:t>（林业科学研究院）</w:t>
      </w:r>
      <w:r>
        <w:rPr>
          <w:rFonts w:ascii="Segoe UI" w:hAnsi="Segoe UI" w:cs="Segoe UI"/>
          <w:color w:val="333333"/>
        </w:rPr>
        <w:t>、风景园林艺术学院、资源环境学院、</w:t>
      </w:r>
      <w:r>
        <w:rPr>
          <w:rFonts w:ascii="Segoe UI" w:hAnsi="Segoe UI" w:cs="Segoe UI" w:hint="eastAsia"/>
          <w:color w:val="333333"/>
        </w:rPr>
        <w:t>水土保持科学与工程学院（水土保持研究所）、</w:t>
      </w:r>
      <w:r>
        <w:rPr>
          <w:rFonts w:ascii="Segoe UI" w:hAnsi="Segoe UI" w:cs="Segoe UI"/>
          <w:color w:val="333333"/>
        </w:rPr>
        <w:t>水利与建筑工程学院</w:t>
      </w:r>
      <w:r>
        <w:rPr>
          <w:rFonts w:ascii="Segoe UI" w:hAnsi="Segoe UI" w:cs="Segoe UI" w:hint="eastAsia"/>
          <w:color w:val="333333"/>
        </w:rPr>
        <w:t>（水利水电科学研究院）</w:t>
      </w:r>
      <w:r>
        <w:rPr>
          <w:rFonts w:ascii="Segoe UI" w:hAnsi="Segoe UI" w:cs="Segoe UI"/>
          <w:color w:val="333333"/>
        </w:rPr>
        <w:t>、机械与电子工程学院、信息工程学院、食品科学与工程学院、葡萄酒学院、生命科学学院、理学院、化学与药学院、经济管理学院、人文社会发展学院、马克思主义学院</w:t>
      </w:r>
      <w:r>
        <w:rPr>
          <w:rFonts w:ascii="Segoe UI" w:hAnsi="Segoe UI" w:cs="Segoe UI" w:hint="eastAsia"/>
          <w:color w:val="333333"/>
        </w:rPr>
        <w:t>、</w:t>
      </w:r>
      <w:r>
        <w:rPr>
          <w:rFonts w:ascii="Segoe UI" w:hAnsi="Segoe UI" w:cs="Segoe UI"/>
          <w:color w:val="333333"/>
        </w:rPr>
        <w:t>语言文化学院、创新实验学院、</w:t>
      </w:r>
      <w:r>
        <w:rPr>
          <w:rFonts w:ascii="Segoe UI" w:hAnsi="Segoe UI" w:cs="Segoe UI" w:hint="eastAsia"/>
          <w:color w:val="333333"/>
        </w:rPr>
        <w:t>国际学院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六、</w:t>
      </w:r>
      <w:r>
        <w:rPr>
          <w:rStyle w:val="a5"/>
          <w:rFonts w:ascii="Segoe UI" w:hAnsi="Segoe UI" w:cs="Segoe UI"/>
          <w:color w:val="333333"/>
        </w:rPr>
        <w:t xml:space="preserve"> </w:t>
      </w:r>
      <w:r>
        <w:rPr>
          <w:rStyle w:val="a5"/>
          <w:rFonts w:ascii="Segoe UI" w:hAnsi="Segoe UI" w:cs="Segoe UI"/>
          <w:color w:val="333333"/>
        </w:rPr>
        <w:t>参赛运动员身体要求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各学院应对参赛运动员进行医疗体检，体检不合格的运动员不能参赛，以免发生运动伤害事故。凡是经各学院上报（加盖公章）参赛的运动员，竞赛组即视为体检合格。报名表上有队员签字，视为该运动员自愿参加。</w:t>
      </w:r>
    </w:p>
    <w:p w:rsidR="00D2594E" w:rsidRDefault="005B512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firstLine="480"/>
        <w:rPr>
          <w:rStyle w:val="a5"/>
          <w:rFonts w:ascii="Segoe UI" w:hAnsi="Segoe UI" w:cs="Segoe UI"/>
          <w:color w:val="333333"/>
        </w:rPr>
      </w:pPr>
      <w:r>
        <w:rPr>
          <w:rStyle w:val="a5"/>
          <w:rFonts w:ascii="Segoe UI" w:hAnsi="Segoe UI" w:cs="Segoe UI" w:hint="eastAsia"/>
          <w:color w:val="333333"/>
        </w:rPr>
        <w:t>报名办法</w:t>
      </w:r>
    </w:p>
    <w:p w:rsidR="00D2594E" w:rsidRDefault="005B51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各队领队必须由各院负责学生工作的领导或辅导员担任，每队可报</w:t>
      </w:r>
      <w:r>
        <w:rPr>
          <w:rFonts w:ascii="Segoe UI" w:hAnsi="Segoe UI" w:cs="Segoe UI" w:hint="eastAsia"/>
          <w:color w:val="333333"/>
        </w:rPr>
        <w:t>领队</w:t>
      </w: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 w:hint="eastAsia"/>
          <w:color w:val="333333"/>
        </w:rPr>
        <w:t>名，</w:t>
      </w:r>
      <w:r>
        <w:rPr>
          <w:rFonts w:ascii="Segoe UI" w:hAnsi="Segoe UI" w:cs="Segoe UI"/>
          <w:color w:val="333333"/>
        </w:rPr>
        <w:t>教练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名，</w:t>
      </w:r>
      <w:r>
        <w:rPr>
          <w:rFonts w:ascii="Segoe UI" w:hAnsi="Segoe UI" w:cs="Segoe UI" w:hint="eastAsia"/>
          <w:color w:val="333333"/>
        </w:rPr>
        <w:t>男女</w:t>
      </w:r>
      <w:r>
        <w:rPr>
          <w:rFonts w:ascii="Segoe UI" w:hAnsi="Segoe UI" w:cs="Segoe UI"/>
          <w:color w:val="333333"/>
        </w:rPr>
        <w:t>运动员</w:t>
      </w:r>
      <w:r>
        <w:rPr>
          <w:rFonts w:ascii="Segoe UI" w:hAnsi="Segoe UI" w:cs="Segoe UI" w:hint="eastAsia"/>
          <w:color w:val="333333"/>
        </w:rPr>
        <w:t>各</w:t>
      </w: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名，报名后不能变更。</w:t>
      </w:r>
    </w:p>
    <w:p w:rsidR="00D2594E" w:rsidRDefault="005B51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 w:hint="eastAsia"/>
          <w:color w:val="333333"/>
        </w:rPr>
        <w:t>领队会和抽签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（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 w:hint="eastAsia"/>
          <w:color w:val="333333"/>
        </w:rPr>
        <w:t>）</w:t>
      </w:r>
      <w:r>
        <w:rPr>
          <w:rFonts w:ascii="Segoe UI" w:hAnsi="Segoe UI" w:cs="Segoe UI"/>
          <w:color w:val="333333"/>
        </w:rPr>
        <w:t>时间：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月</w:t>
      </w:r>
      <w:r>
        <w:rPr>
          <w:rFonts w:ascii="Segoe UI" w:hAnsi="Segoe UI" w:cs="Segoe UI" w:hint="eastAsia"/>
          <w:color w:val="333333"/>
        </w:rPr>
        <w:t>23</w:t>
      </w:r>
      <w:r>
        <w:rPr>
          <w:rFonts w:ascii="Segoe UI" w:hAnsi="Segoe UI" w:cs="Segoe UI"/>
          <w:color w:val="333333"/>
        </w:rPr>
        <w:t>日（星期</w:t>
      </w:r>
      <w:r>
        <w:rPr>
          <w:rFonts w:ascii="Segoe UI" w:hAnsi="Segoe UI" w:cs="Segoe UI" w:hint="eastAsia"/>
          <w:color w:val="333333"/>
        </w:rPr>
        <w:t>四</w:t>
      </w:r>
      <w:r>
        <w:rPr>
          <w:rFonts w:ascii="Segoe UI" w:hAnsi="Segoe UI" w:cs="Segoe UI"/>
          <w:color w:val="333333"/>
        </w:rPr>
        <w:t>）</w:t>
      </w:r>
      <w:r>
        <w:rPr>
          <w:rFonts w:ascii="Segoe UI" w:hAnsi="Segoe UI" w:cs="Segoe UI"/>
          <w:color w:val="333333"/>
        </w:rPr>
        <w:t>16</w:t>
      </w:r>
      <w:r>
        <w:rPr>
          <w:rFonts w:ascii="Segoe UI" w:hAnsi="Segoe UI" w:cs="Segoe UI"/>
          <w:color w:val="333333"/>
        </w:rPr>
        <w:t>：</w:t>
      </w:r>
      <w:r>
        <w:rPr>
          <w:rFonts w:ascii="Segoe UI" w:hAnsi="Segoe UI" w:cs="Segoe UI"/>
          <w:color w:val="333333"/>
        </w:rPr>
        <w:t>30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 w:hint="eastAsia"/>
          <w:color w:val="333333"/>
        </w:rPr>
        <w:lastRenderedPageBreak/>
        <w:t>（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 w:hint="eastAsia"/>
          <w:color w:val="333333"/>
        </w:rPr>
        <w:t>）</w:t>
      </w:r>
      <w:r>
        <w:rPr>
          <w:rFonts w:ascii="Segoe UI" w:hAnsi="Segoe UI" w:cs="Segoe UI"/>
          <w:color w:val="333333"/>
        </w:rPr>
        <w:t>地点：小球馆三楼会议室</w:t>
      </w:r>
    </w:p>
    <w:p w:rsidR="00D2594E" w:rsidRDefault="005B5121" w:rsidP="005B5121">
      <w:pPr>
        <w:pStyle w:val="a3"/>
        <w:shd w:val="clear" w:color="auto" w:fill="FFFFFF"/>
        <w:spacing w:before="0" w:beforeAutospacing="0" w:after="0" w:afterAutospacing="0" w:line="450" w:lineRule="atLeast"/>
        <w:ind w:firstLineChars="427" w:firstLine="1025"/>
        <w:rPr>
          <w:rFonts w:ascii="Segoe UI" w:hAnsi="Segoe UI" w:cs="Segoe UI"/>
          <w:color w:val="333333"/>
        </w:rPr>
      </w:pPr>
      <w:r>
        <w:rPr>
          <w:rFonts w:ascii="Segoe UI" w:hAnsi="Segoe UI" w:cs="Segoe UI" w:hint="eastAsia"/>
          <w:color w:val="333333"/>
        </w:rPr>
        <w:t>联系人：张老师</w:t>
      </w:r>
      <w:r>
        <w:rPr>
          <w:rFonts w:ascii="Segoe UI" w:hAnsi="Segoe UI" w:cs="Segoe UI" w:hint="eastAsia"/>
          <w:color w:val="333333"/>
        </w:rPr>
        <w:t xml:space="preserve"> 18392973067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 w:hint="eastAsia"/>
          <w:color w:val="333333"/>
        </w:rPr>
        <w:t>3.</w:t>
      </w:r>
      <w:r>
        <w:rPr>
          <w:rFonts w:ascii="Segoe UI" w:hAnsi="Segoe UI" w:cs="Segoe UI"/>
          <w:color w:val="333333"/>
        </w:rPr>
        <w:t>各队报名时，各学院需告知参赛学生家长并经家长同意方可参加足球比赛</w:t>
      </w:r>
      <w:r>
        <w:rPr>
          <w:rFonts w:ascii="Segoe UI" w:hAnsi="Segoe UI" w:cs="Segoe UI" w:hint="eastAsia"/>
          <w:color w:val="333333"/>
        </w:rPr>
        <w:t>；</w:t>
      </w:r>
      <w:r>
        <w:rPr>
          <w:rFonts w:ascii="Segoe UI" w:hAnsi="Segoe UI" w:cs="Segoe UI"/>
          <w:color w:val="333333"/>
        </w:rPr>
        <w:t>必须上交保险证明</w:t>
      </w:r>
      <w:r>
        <w:rPr>
          <w:rFonts w:ascii="Segoe UI" w:hAnsi="Segoe UI" w:cs="Segoe UI" w:hint="eastAsia"/>
          <w:color w:val="333333"/>
        </w:rPr>
        <w:t>；</w:t>
      </w:r>
      <w:r>
        <w:rPr>
          <w:rFonts w:ascii="Segoe UI" w:hAnsi="Segoe UI" w:cs="Segoe UI"/>
          <w:color w:val="333333"/>
        </w:rPr>
        <w:t>各队报名表必须经本学院分管学生工作的领导签字盖章，并承诺发生意外伤害时由各学院负责该学生的治疗与康复。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2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 w:hint="eastAsia"/>
          <w:color w:val="333333"/>
        </w:rPr>
        <w:t>八、</w:t>
      </w:r>
      <w:r>
        <w:rPr>
          <w:rStyle w:val="a5"/>
          <w:rFonts w:ascii="Segoe UI" w:hAnsi="Segoe UI" w:cs="Segoe UI"/>
          <w:color w:val="333333"/>
        </w:rPr>
        <w:t xml:space="preserve"> </w:t>
      </w:r>
      <w:r>
        <w:rPr>
          <w:rStyle w:val="a5"/>
          <w:rFonts w:ascii="Segoe UI" w:hAnsi="Segoe UI" w:cs="Segoe UI"/>
          <w:color w:val="333333"/>
        </w:rPr>
        <w:t>竞赛办法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竞赛分两阶段进行：第一阶段，分四个小组进行单循环赛，各小组名次列前的两队参加第二阶段比赛；第二阶段，采用单淘汰制，直至决出冠亚军及第三至第八名。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2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每场比赛时间为</w:t>
      </w:r>
      <w:r>
        <w:rPr>
          <w:rFonts w:ascii="Segoe UI" w:hAnsi="Segoe UI" w:cs="Segoe UI" w:hint="eastAsia"/>
          <w:color w:val="333333"/>
        </w:rPr>
        <w:t>40</w:t>
      </w:r>
      <w:r>
        <w:rPr>
          <w:rFonts w:ascii="Segoe UI" w:hAnsi="Segoe UI" w:cs="Segoe UI"/>
          <w:color w:val="333333"/>
        </w:rPr>
        <w:t>分钟，分上下两半场进行，每半场各</w:t>
      </w:r>
      <w:r>
        <w:rPr>
          <w:rFonts w:ascii="Segoe UI" w:hAnsi="Segoe UI" w:cs="Segoe UI" w:hint="eastAsia"/>
          <w:color w:val="333333"/>
        </w:rPr>
        <w:t>20</w:t>
      </w:r>
      <w:r>
        <w:rPr>
          <w:rFonts w:ascii="Segoe UI" w:hAnsi="Segoe UI" w:cs="Segoe UI"/>
          <w:color w:val="333333"/>
        </w:rPr>
        <w:t>分钟，中场休息</w:t>
      </w:r>
      <w:r>
        <w:rPr>
          <w:rFonts w:ascii="Segoe UI" w:hAnsi="Segoe UI" w:cs="Segoe UI"/>
          <w:color w:val="333333"/>
        </w:rPr>
        <w:t>10</w:t>
      </w:r>
      <w:r>
        <w:rPr>
          <w:rFonts w:ascii="Segoe UI" w:hAnsi="Segoe UI" w:cs="Segoe UI"/>
          <w:color w:val="333333"/>
        </w:rPr>
        <w:t>分钟。小组赛胜一场得</w:t>
      </w:r>
      <w:r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/>
          <w:color w:val="333333"/>
        </w:rPr>
        <w:t>分，踢平点球决胜，点球胜得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分，点球负得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分，负一场得</w:t>
      </w:r>
      <w:r>
        <w:rPr>
          <w:rFonts w:ascii="Segoe UI" w:hAnsi="Segoe UI" w:cs="Segoe UI"/>
          <w:color w:val="333333"/>
        </w:rPr>
        <w:t>0</w:t>
      </w:r>
      <w:r>
        <w:rPr>
          <w:rFonts w:ascii="Segoe UI" w:hAnsi="Segoe UI" w:cs="Segoe UI"/>
          <w:color w:val="333333"/>
        </w:rPr>
        <w:t>分，弃权一场得负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分。淘汰赛时如踢平，则以互罚点球决定胜负。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3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名次确定按积分多少决定小组名次，积分高者列前，如果两队或两队以上积分相等，则以相等队之间比赛净胜球数、进球数决定名次，如仍相等则相等队之间抽签决定名次。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 w:hint="eastAsia"/>
          <w:color w:val="333333"/>
        </w:rPr>
        <w:t>九</w:t>
      </w:r>
      <w:r>
        <w:rPr>
          <w:rStyle w:val="a5"/>
          <w:rFonts w:ascii="Segoe UI" w:hAnsi="Segoe UI" w:cs="Segoe UI"/>
          <w:color w:val="333333"/>
        </w:rPr>
        <w:t>、</w:t>
      </w:r>
      <w:r>
        <w:rPr>
          <w:rStyle w:val="a5"/>
          <w:rFonts w:ascii="Segoe UI" w:hAnsi="Segoe UI" w:cs="Segoe UI"/>
          <w:color w:val="333333"/>
        </w:rPr>
        <w:t xml:space="preserve"> </w:t>
      </w:r>
      <w:r>
        <w:rPr>
          <w:rStyle w:val="a5"/>
          <w:rFonts w:ascii="Segoe UI" w:hAnsi="Segoe UI" w:cs="Segoe UI"/>
          <w:color w:val="333333"/>
        </w:rPr>
        <w:t>竞赛规定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1.</w:t>
      </w:r>
      <w:r>
        <w:rPr>
          <w:rFonts w:ascii="Segoe UI" w:hAnsi="Segoe UI" w:cs="Segoe UI"/>
          <w:color w:val="333333"/>
        </w:rPr>
        <w:t>采用国家体育总局审定的最新</w:t>
      </w:r>
      <w:r>
        <w:rPr>
          <w:rFonts w:ascii="Segoe UI" w:hAnsi="Segoe UI" w:cs="Segoe UI" w:hint="eastAsia"/>
          <w:color w:val="333333"/>
        </w:rPr>
        <w:t>五人制</w:t>
      </w:r>
      <w:r>
        <w:rPr>
          <w:rFonts w:ascii="Segoe UI" w:hAnsi="Segoe UI" w:cs="Segoe UI"/>
          <w:color w:val="333333"/>
        </w:rPr>
        <w:t>足球竞赛规则。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2.</w:t>
      </w:r>
      <w:r>
        <w:rPr>
          <w:rFonts w:ascii="Segoe UI" w:hAnsi="Segoe UI" w:cs="Segoe UI" w:hint="eastAsia"/>
          <w:color w:val="333333"/>
        </w:rPr>
        <w:t>各队报名的运动员符合参赛资格均可上场比赛。每场比赛开始前</w:t>
      </w:r>
      <w:r>
        <w:rPr>
          <w:rFonts w:ascii="Segoe UI" w:hAnsi="Segoe UI" w:cs="Segoe UI" w:hint="eastAsia"/>
          <w:color w:val="333333"/>
        </w:rPr>
        <w:t>30</w:t>
      </w:r>
      <w:r>
        <w:rPr>
          <w:rFonts w:ascii="Segoe UI" w:hAnsi="Segoe UI" w:cs="Segoe UI" w:hint="eastAsia"/>
          <w:color w:val="333333"/>
        </w:rPr>
        <w:t>分钟，教练员将填写的上场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 w:hint="eastAsia"/>
          <w:color w:val="333333"/>
        </w:rPr>
        <w:t>名运动员（其中</w:t>
      </w: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 w:hint="eastAsia"/>
          <w:color w:val="333333"/>
        </w:rPr>
        <w:t>名必须为守门员）和</w:t>
      </w:r>
      <w:r>
        <w:rPr>
          <w:rFonts w:ascii="Segoe UI" w:hAnsi="Segoe UI" w:cs="Segoe UI" w:hint="eastAsia"/>
          <w:color w:val="333333"/>
        </w:rPr>
        <w:t>7</w:t>
      </w:r>
      <w:r>
        <w:rPr>
          <w:rFonts w:ascii="Segoe UI" w:hAnsi="Segoe UI" w:cs="Segoe UI" w:hint="eastAsia"/>
          <w:color w:val="333333"/>
        </w:rPr>
        <w:t>名替补队员的名单提交第三裁判员，赛前名单中未填写的运动员不得参加该场比赛，运动员一经替出不得复入。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3.</w:t>
      </w:r>
      <w:r>
        <w:rPr>
          <w:rFonts w:ascii="Segoe UI" w:hAnsi="Segoe UI" w:cs="Segoe UI" w:hint="eastAsia"/>
          <w:color w:val="333333"/>
        </w:rPr>
        <w:t>在每场比赛中，各队换人次数不限。替换下场的队员可以重新上场替换其他队员。队员可在比赛中或死球时随时进行替换，守门员可与场上任何队员互换位置。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lastRenderedPageBreak/>
        <w:t>4.</w:t>
      </w:r>
      <w:r>
        <w:rPr>
          <w:rFonts w:ascii="Segoe UI" w:hAnsi="Segoe UI" w:cs="Segoe UI" w:hint="eastAsia"/>
          <w:color w:val="333333"/>
        </w:rPr>
        <w:t>每队每半场可向记时员申请一次</w:t>
      </w: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 w:hint="eastAsia"/>
          <w:color w:val="333333"/>
        </w:rPr>
        <w:t>分钟暂停。如一队在上半场未使用暂停，则视为放弃，下半场也只能申请一次暂停。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5.</w:t>
      </w:r>
      <w:r>
        <w:rPr>
          <w:rFonts w:ascii="Segoe UI" w:hAnsi="Segoe UI" w:cs="Segoe UI"/>
          <w:color w:val="333333"/>
        </w:rPr>
        <w:t>为了确保比赛顺利进行，若某队有无故弃权、罢踢或严重不文明行为者（包括本队观众），可取消其后比赛资格。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6.</w:t>
      </w:r>
      <w:r>
        <w:rPr>
          <w:rFonts w:ascii="Segoe UI" w:hAnsi="Segoe UI" w:cs="Segoe UI"/>
          <w:color w:val="333333"/>
        </w:rPr>
        <w:t>如果对裁判员判罚有异议者，须以书面形式于比赛结束后</w:t>
      </w:r>
      <w:r>
        <w:rPr>
          <w:rFonts w:ascii="Segoe UI" w:hAnsi="Segoe UI" w:cs="Segoe UI"/>
          <w:color w:val="333333"/>
        </w:rPr>
        <w:t>24</w:t>
      </w:r>
      <w:r>
        <w:rPr>
          <w:rFonts w:ascii="Segoe UI" w:hAnsi="Segoe UI" w:cs="Segoe UI"/>
          <w:color w:val="333333"/>
        </w:rPr>
        <w:t>小时内向组委会提出申请，过期不再受理，并交</w:t>
      </w:r>
      <w:r>
        <w:rPr>
          <w:rFonts w:ascii="Segoe UI" w:hAnsi="Segoe UI" w:cs="Segoe UI"/>
          <w:color w:val="333333"/>
        </w:rPr>
        <w:t>500</w:t>
      </w:r>
      <w:r>
        <w:rPr>
          <w:rFonts w:ascii="Segoe UI" w:hAnsi="Segoe UI" w:cs="Segoe UI"/>
          <w:color w:val="333333"/>
        </w:rPr>
        <w:t>元申诉费押金。申诉成功，押金退回，否则不予退回。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b/>
          <w:bCs/>
          <w:sz w:val="30"/>
          <w:szCs w:val="30"/>
        </w:rPr>
      </w:pPr>
      <w:r>
        <w:rPr>
          <w:rFonts w:ascii="Segoe UI" w:hAnsi="Segoe UI" w:cs="Segoe UI" w:hint="eastAsia"/>
          <w:b/>
          <w:bCs/>
          <w:color w:val="333333"/>
        </w:rPr>
        <w:t>十、</w:t>
      </w:r>
      <w:r>
        <w:rPr>
          <w:rFonts w:ascii="Segoe UI" w:hAnsi="Segoe UI" w:cs="Segoe UI" w:hint="eastAsia"/>
          <w:b/>
          <w:bCs/>
          <w:color w:val="333333"/>
        </w:rPr>
        <w:t xml:space="preserve"> </w:t>
      </w:r>
      <w:r>
        <w:rPr>
          <w:rFonts w:ascii="Segoe UI" w:hAnsi="Segoe UI" w:cs="Segoe UI" w:hint="eastAsia"/>
          <w:b/>
          <w:bCs/>
          <w:color w:val="333333"/>
        </w:rPr>
        <w:t>竞赛规则补充规定</w:t>
      </w:r>
    </w:p>
    <w:p w:rsidR="00D2594E" w:rsidRDefault="005B5121">
      <w:pPr>
        <w:ind w:firstLineChars="200" w:firstLine="480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1.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男子组不可以回传门将，女子组可以回传门将；</w:t>
      </w:r>
    </w:p>
    <w:p w:rsidR="00D2594E" w:rsidRDefault="005B5121">
      <w:pPr>
        <w:ind w:firstLineChars="200" w:firstLine="480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2.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球门球可以抛过半场；</w:t>
      </w:r>
    </w:p>
    <w:p w:rsidR="00D2594E" w:rsidRDefault="005B5121">
      <w:pPr>
        <w:ind w:firstLineChars="200" w:firstLine="480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3.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边线球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4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秒出球，不能助跑；</w:t>
      </w:r>
    </w:p>
    <w:p w:rsidR="00D2594E" w:rsidRDefault="005B5121">
      <w:pPr>
        <w:ind w:firstLineChars="200" w:firstLine="480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4.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任意球、角球、点球，均可以助跑；</w:t>
      </w:r>
    </w:p>
    <w:p w:rsidR="00D2594E" w:rsidRDefault="005B5121">
      <w:pPr>
        <w:ind w:firstLineChars="200" w:firstLine="480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5.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不能铲球，但可以铲挡、铲射；</w:t>
      </w:r>
    </w:p>
    <w:p w:rsidR="00D2594E" w:rsidRDefault="005B5121">
      <w:pPr>
        <w:ind w:firstLineChars="200" w:firstLine="480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6.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常规时间平局，则执行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5+1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点球，小组赛点球获胜积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2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分、失败积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1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分。</w:t>
      </w:r>
    </w:p>
    <w:p w:rsidR="00D2594E" w:rsidRDefault="00D2594E">
      <w:pPr>
        <w:rPr>
          <w:rFonts w:ascii="Segoe UI" w:eastAsia="宋体" w:hAnsi="Segoe UI" w:cs="Segoe UI"/>
          <w:color w:val="333333"/>
          <w:kern w:val="0"/>
          <w:sz w:val="24"/>
          <w:szCs w:val="24"/>
        </w:rPr>
      </w:pPr>
    </w:p>
    <w:p w:rsidR="00D2594E" w:rsidRDefault="005B5121">
      <w:pPr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场地示意图：</w:t>
      </w:r>
    </w:p>
    <w:p w:rsidR="00D2594E" w:rsidRDefault="005B5121">
      <w:pPr>
        <w:jc w:val="center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noProof/>
          <w:sz w:val="30"/>
          <w:szCs w:val="30"/>
        </w:rPr>
        <w:drawing>
          <wp:inline distT="0" distB="0" distL="114300" distR="114300">
            <wp:extent cx="3378200" cy="2089150"/>
            <wp:effectExtent l="0" t="0" r="0" b="6350"/>
            <wp:docPr id="5" name="图片 5" descr="168501572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50157205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94E" w:rsidRDefault="00D2594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</w:rPr>
      </w:pPr>
    </w:p>
    <w:p w:rsidR="00D2594E" w:rsidRDefault="00D2594E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</w:rPr>
      </w:pP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 w:hint="eastAsia"/>
          <w:color w:val="333333"/>
        </w:rPr>
        <w:lastRenderedPageBreak/>
        <w:t>十一</w:t>
      </w:r>
      <w:r>
        <w:rPr>
          <w:rStyle w:val="a5"/>
          <w:rFonts w:ascii="Segoe UI" w:hAnsi="Segoe UI" w:cs="Segoe UI"/>
          <w:color w:val="333333"/>
        </w:rPr>
        <w:t>、录取名次与奖励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 xml:space="preserve">1. </w:t>
      </w:r>
      <w:r>
        <w:rPr>
          <w:rFonts w:ascii="Segoe UI" w:hAnsi="Segoe UI" w:cs="Segoe UI"/>
          <w:color w:val="333333"/>
        </w:rPr>
        <w:t>取前八名给予奖励（奖牌、个人荣誉证书）。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2.</w:t>
      </w:r>
      <w:r>
        <w:rPr>
          <w:rFonts w:ascii="Segoe UI" w:hAnsi="Segoe UI" w:cs="Segoe UI" w:hint="eastAsia"/>
          <w:color w:val="333333"/>
        </w:rPr>
        <w:t xml:space="preserve"> </w:t>
      </w:r>
      <w:r>
        <w:rPr>
          <w:rFonts w:ascii="Segoe UI" w:hAnsi="Segoe UI" w:cs="Segoe UI" w:hint="eastAsia"/>
          <w:color w:val="333333"/>
        </w:rPr>
        <w:t>“</w:t>
      </w:r>
      <w:r>
        <w:rPr>
          <w:rFonts w:ascii="Segoe UI" w:hAnsi="Segoe UI" w:cs="Segoe UI"/>
          <w:color w:val="333333"/>
        </w:rPr>
        <w:t>体育道德风尚奖</w:t>
      </w:r>
      <w:r>
        <w:rPr>
          <w:rFonts w:ascii="Segoe UI" w:hAnsi="Segoe UI" w:cs="Segoe UI" w:hint="eastAsia"/>
          <w:color w:val="333333"/>
        </w:rPr>
        <w:t>”</w:t>
      </w:r>
      <w:r>
        <w:rPr>
          <w:rFonts w:ascii="Segoe UI" w:hAnsi="Segoe UI" w:cs="Segoe UI"/>
          <w:color w:val="333333"/>
        </w:rPr>
        <w:t>4</w:t>
      </w:r>
      <w:r>
        <w:rPr>
          <w:rFonts w:ascii="Segoe UI" w:hAnsi="Segoe UI" w:cs="Segoe UI"/>
          <w:color w:val="333333"/>
        </w:rPr>
        <w:t>名（评选办法由各院领队投票选举，每队限投</w:t>
      </w:r>
      <w:r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/>
          <w:color w:val="333333"/>
        </w:rPr>
        <w:t>队），被评为</w:t>
      </w:r>
      <w:r>
        <w:rPr>
          <w:rFonts w:ascii="Segoe UI" w:hAnsi="Segoe UI" w:cs="Segoe UI" w:hint="eastAsia"/>
          <w:color w:val="333333"/>
        </w:rPr>
        <w:t>“</w:t>
      </w:r>
      <w:r>
        <w:rPr>
          <w:rFonts w:ascii="Segoe UI" w:hAnsi="Segoe UI" w:cs="Segoe UI"/>
          <w:color w:val="333333"/>
        </w:rPr>
        <w:t>体育道德风尚</w:t>
      </w:r>
      <w:r>
        <w:rPr>
          <w:rFonts w:ascii="Segoe UI" w:hAnsi="Segoe UI" w:cs="Segoe UI" w:hint="eastAsia"/>
          <w:color w:val="333333"/>
        </w:rPr>
        <w:t>”</w:t>
      </w:r>
      <w:r>
        <w:rPr>
          <w:rFonts w:ascii="Segoe UI" w:hAnsi="Segoe UI" w:cs="Segoe UI"/>
          <w:color w:val="333333"/>
        </w:rPr>
        <w:t>队的学院则在年度群体竞赛积分中加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分。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3.</w:t>
      </w:r>
      <w:r>
        <w:rPr>
          <w:rFonts w:ascii="Segoe UI" w:hAnsi="Segoe UI" w:cs="Segoe UI" w:hint="eastAsia"/>
          <w:color w:val="333333"/>
        </w:rPr>
        <w:t xml:space="preserve"> </w:t>
      </w:r>
      <w:r>
        <w:rPr>
          <w:rFonts w:ascii="Segoe UI" w:hAnsi="Segoe UI" w:cs="Segoe UI"/>
          <w:color w:val="333333"/>
        </w:rPr>
        <w:t>奖励最佳运动员</w:t>
      </w:r>
      <w:r>
        <w:rPr>
          <w:rFonts w:ascii="Segoe UI" w:hAnsi="Segoe UI" w:cs="Segoe UI"/>
          <w:color w:val="333333"/>
        </w:rPr>
        <w:t>1</w:t>
      </w:r>
      <w:r>
        <w:rPr>
          <w:rFonts w:ascii="Segoe UI" w:hAnsi="Segoe UI" w:cs="Segoe UI"/>
          <w:color w:val="333333"/>
        </w:rPr>
        <w:t>名。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十</w:t>
      </w:r>
      <w:r>
        <w:rPr>
          <w:rStyle w:val="a5"/>
          <w:rFonts w:ascii="Segoe UI" w:hAnsi="Segoe UI" w:cs="Segoe UI" w:hint="eastAsia"/>
          <w:color w:val="333333"/>
        </w:rPr>
        <w:t>二</w:t>
      </w:r>
      <w:r>
        <w:rPr>
          <w:rStyle w:val="a5"/>
          <w:rFonts w:ascii="Segoe UI" w:hAnsi="Segoe UI" w:cs="Segoe UI"/>
          <w:color w:val="333333"/>
        </w:rPr>
        <w:t>、比赛纪律规定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1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参赛运动员必须携带本人学生证，提前</w:t>
      </w:r>
      <w:r>
        <w:rPr>
          <w:rFonts w:ascii="Segoe UI" w:hAnsi="Segoe UI" w:cs="Segoe UI"/>
          <w:color w:val="333333"/>
        </w:rPr>
        <w:t>10</w:t>
      </w:r>
      <w:r>
        <w:rPr>
          <w:rFonts w:ascii="Segoe UI" w:hAnsi="Segoe UI" w:cs="Segoe UI"/>
          <w:color w:val="333333"/>
        </w:rPr>
        <w:t>分钟到达比赛场地准备参赛，参赛队迟到</w:t>
      </w:r>
      <w:r>
        <w:rPr>
          <w:rFonts w:ascii="Segoe UI" w:hAnsi="Segoe UI" w:cs="Segoe UI"/>
          <w:color w:val="333333"/>
        </w:rPr>
        <w:t>15</w:t>
      </w:r>
      <w:r>
        <w:rPr>
          <w:rFonts w:ascii="Segoe UI" w:hAnsi="Segoe UI" w:cs="Segoe UI"/>
          <w:color w:val="333333"/>
        </w:rPr>
        <w:t>分钟按弃权计。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2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裁判员和工作人员有权对运动员的参赛资格进行核查，拒绝核查或身份不符者，不得参赛。赛后发现，则该队该场比赛计零分，所进球无效，对方以</w:t>
      </w:r>
      <w:r>
        <w:rPr>
          <w:rFonts w:ascii="Segoe UI" w:hAnsi="Segoe UI" w:cs="Segoe UI"/>
          <w:color w:val="333333"/>
        </w:rPr>
        <w:t>3</w:t>
      </w:r>
      <w:r>
        <w:rPr>
          <w:rFonts w:ascii="Segoe UI" w:hAnsi="Segoe UI" w:cs="Segoe UI"/>
          <w:color w:val="333333"/>
        </w:rPr>
        <w:t>：</w:t>
      </w:r>
      <w:r>
        <w:rPr>
          <w:rFonts w:ascii="Segoe UI" w:hAnsi="Segoe UI" w:cs="Segoe UI"/>
          <w:color w:val="333333"/>
        </w:rPr>
        <w:t>0</w:t>
      </w:r>
      <w:r>
        <w:rPr>
          <w:rFonts w:ascii="Segoe UI" w:hAnsi="Segoe UI" w:cs="Segoe UI"/>
          <w:color w:val="333333"/>
        </w:rPr>
        <w:t>获胜，如果实际比分高，则以高比分计。某队无故弃权或罢踢，也按上述规定执行。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3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运动员被裁判员出示黄牌累计达</w:t>
      </w:r>
      <w:r>
        <w:rPr>
          <w:rFonts w:ascii="Segoe UI" w:hAnsi="Segoe UI" w:cs="Segoe UI"/>
          <w:color w:val="333333"/>
        </w:rPr>
        <w:t>2</w:t>
      </w:r>
      <w:r>
        <w:rPr>
          <w:rFonts w:ascii="Segoe UI" w:hAnsi="Segoe UI" w:cs="Segoe UI"/>
          <w:color w:val="333333"/>
        </w:rPr>
        <w:t>次，停止下一场比赛；如果出示红牌则当场被停止比赛，并自然停止下一场比赛；如果一次黄牌后又被罚一次红牌，该黄牌不再累计。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4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第一阶段红、黄牌不带入第二阶段。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若遇两队服装接近不易区分时，则竞赛日程中排在后的队必须更换服装。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6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各学院组织好本单位观众文明观看。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7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除全校性的集体活动比赛顺延外，风雨无阻，比赛照常进行。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8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比赛中若发生队员伤害事故，由各队领队、教练负责，必要时及时送医院诊治。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9</w:t>
      </w:r>
      <w:r>
        <w:rPr>
          <w:rFonts w:ascii="Segoe UI" w:hAnsi="Segoe UI" w:cs="Segoe UI"/>
          <w:color w:val="333333"/>
        </w:rPr>
        <w:t>.</w:t>
      </w:r>
      <w:r>
        <w:rPr>
          <w:rFonts w:ascii="Segoe UI" w:hAnsi="Segoe UI" w:cs="Segoe UI"/>
          <w:color w:val="333333"/>
        </w:rPr>
        <w:t>规程中未尽事宜，由组委会与各领队协商解决。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Style w:val="a5"/>
          <w:rFonts w:ascii="Segoe UI" w:hAnsi="Segoe UI" w:cs="Segoe UI"/>
          <w:color w:val="333333"/>
        </w:rPr>
        <w:t>十</w:t>
      </w:r>
      <w:r>
        <w:rPr>
          <w:rStyle w:val="a5"/>
          <w:rFonts w:ascii="Segoe UI" w:hAnsi="Segoe UI" w:cs="Segoe UI" w:hint="eastAsia"/>
          <w:color w:val="333333"/>
        </w:rPr>
        <w:t>三</w:t>
      </w:r>
      <w:r>
        <w:rPr>
          <w:rStyle w:val="a5"/>
          <w:rFonts w:ascii="Segoe UI" w:hAnsi="Segoe UI" w:cs="Segoe UI"/>
          <w:color w:val="333333"/>
        </w:rPr>
        <w:t>、安全教育及注意事项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1.</w:t>
      </w:r>
      <w:r>
        <w:rPr>
          <w:rFonts w:ascii="Segoe UI" w:hAnsi="Segoe UI" w:cs="Segoe UI"/>
          <w:color w:val="333333"/>
        </w:rPr>
        <w:t>各领队应给本学院队员进行安全防护措施教育及体育道德教育。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lastRenderedPageBreak/>
        <w:t>2.</w:t>
      </w:r>
      <w:r>
        <w:rPr>
          <w:rFonts w:ascii="Segoe UI" w:hAnsi="Segoe UI" w:cs="Segoe UI"/>
          <w:color w:val="333333"/>
        </w:rPr>
        <w:t>各学院应做好本学院学生文明工作，严禁强制学生集体观看。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3.</w:t>
      </w:r>
      <w:r>
        <w:rPr>
          <w:rFonts w:ascii="Segoe UI" w:hAnsi="Segoe UI" w:cs="Segoe UI"/>
          <w:color w:val="333333"/>
        </w:rPr>
        <w:t>严禁上场携带易伤害他人的装饰品（如手表、项链等）。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4.</w:t>
      </w:r>
      <w:r>
        <w:rPr>
          <w:rFonts w:ascii="Segoe UI" w:hAnsi="Segoe UI" w:cs="Segoe UI"/>
          <w:color w:val="333333"/>
        </w:rPr>
        <w:t>允许运动员穿胶钉皮制或仿皮制足球鞋。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5.</w:t>
      </w:r>
      <w:r>
        <w:rPr>
          <w:rFonts w:ascii="Segoe UI" w:hAnsi="Segoe UI" w:cs="Segoe UI"/>
          <w:color w:val="333333"/>
        </w:rPr>
        <w:t>队员必须穿带护腿板，护袜必须统一。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6.</w:t>
      </w:r>
      <w:r>
        <w:rPr>
          <w:rFonts w:ascii="Segoe UI" w:hAnsi="Segoe UI" w:cs="Segoe UI"/>
          <w:color w:val="333333"/>
        </w:rPr>
        <w:t>在比赛中、比赛结束后如有因足球赛而发生打架、侮辱他人的过激行为，竞赛组委会有权停止该队员的比赛资格，并停止该学院下一年的比赛资格，消该学院体育道德风尚奖评选资格；如某学院观众在比赛中出现此现象同样执行本规定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7.</w:t>
      </w:r>
      <w:r>
        <w:rPr>
          <w:rFonts w:ascii="Segoe UI" w:hAnsi="Segoe UI" w:cs="Segoe UI"/>
          <w:color w:val="333333"/>
        </w:rPr>
        <w:t>每场比赛结束后由领队签字认可。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8.</w:t>
      </w:r>
      <w:r>
        <w:rPr>
          <w:rFonts w:ascii="Segoe UI" w:hAnsi="Segoe UI" w:cs="Segoe UI"/>
          <w:color w:val="333333"/>
        </w:rPr>
        <w:t>本规程的解释权属组委会。</w:t>
      </w:r>
    </w:p>
    <w:p w:rsidR="00D2594E" w:rsidRDefault="00D2594E">
      <w:pPr>
        <w:pStyle w:val="a3"/>
        <w:shd w:val="clear" w:color="auto" w:fill="FFFFFF"/>
        <w:spacing w:before="0" w:beforeAutospacing="0" w:after="0" w:afterAutospacing="0" w:line="360" w:lineRule="atLeast"/>
        <w:ind w:left="2250" w:firstLine="1530"/>
        <w:textAlignment w:val="baseline"/>
        <w:rPr>
          <w:rFonts w:ascii="Segoe UI" w:hAnsi="Segoe UI" w:cs="Segoe UI"/>
          <w:color w:val="333333"/>
          <w:sz w:val="27"/>
          <w:szCs w:val="27"/>
        </w:rPr>
      </w:pPr>
    </w:p>
    <w:p w:rsidR="00D2594E" w:rsidRDefault="005B5121" w:rsidP="005B5121">
      <w:pPr>
        <w:pStyle w:val="a3"/>
        <w:shd w:val="clear" w:color="auto" w:fill="FFFFFF"/>
        <w:spacing w:line="360" w:lineRule="atLeast"/>
        <w:textAlignment w:val="baseline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  <w:sz w:val="27"/>
          <w:szCs w:val="27"/>
        </w:rPr>
        <w:t>附件</w:t>
      </w:r>
      <w:r>
        <w:rPr>
          <w:rFonts w:ascii="Segoe UI" w:hAnsi="Segoe UI" w:cs="Segoe UI" w:hint="eastAsia"/>
          <w:color w:val="333333"/>
          <w:sz w:val="27"/>
          <w:szCs w:val="27"/>
        </w:rPr>
        <w:t>1</w:t>
      </w:r>
      <w:r>
        <w:rPr>
          <w:rFonts w:ascii="Segoe UI" w:hAnsi="Segoe UI" w:cs="Segoe UI" w:hint="eastAsia"/>
          <w:color w:val="333333"/>
          <w:sz w:val="27"/>
          <w:szCs w:val="27"/>
        </w:rPr>
        <w:t>：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西北农林科技大学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2024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年大学生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5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人制足球联赛报名表</w:t>
      </w:r>
    </w:p>
    <w:p w:rsidR="005B5121" w:rsidRPr="005B5121" w:rsidRDefault="005B5121" w:rsidP="005B5121">
      <w:pPr>
        <w:pStyle w:val="a3"/>
        <w:shd w:val="clear" w:color="auto" w:fill="FFFFFF"/>
        <w:spacing w:line="360" w:lineRule="atLeast"/>
        <w:textAlignment w:val="baseline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  <w:sz w:val="27"/>
          <w:szCs w:val="27"/>
        </w:rPr>
        <w:t>附件</w:t>
      </w:r>
      <w:r>
        <w:rPr>
          <w:rFonts w:ascii="Segoe UI" w:hAnsi="Segoe UI" w:cs="Segoe UI" w:hint="eastAsia"/>
          <w:color w:val="333333"/>
          <w:sz w:val="27"/>
          <w:szCs w:val="27"/>
        </w:rPr>
        <w:t>2</w:t>
      </w:r>
      <w:r>
        <w:rPr>
          <w:rFonts w:ascii="Segoe UI" w:hAnsi="Segoe UI" w:cs="Segoe UI" w:hint="eastAsia"/>
          <w:color w:val="333333"/>
          <w:sz w:val="27"/>
          <w:szCs w:val="27"/>
        </w:rPr>
        <w:t>：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西北农林科技大学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2024</w:t>
      </w:r>
      <w:r w:rsidRPr="005B5121">
        <w:rPr>
          <w:rFonts w:ascii="Segoe UI" w:hAnsi="Segoe UI" w:cs="Segoe UI" w:hint="eastAsia"/>
          <w:color w:val="333333"/>
          <w:sz w:val="27"/>
          <w:szCs w:val="27"/>
        </w:rPr>
        <w:t>年大学生五人制足球联赛免责协议书</w:t>
      </w:r>
    </w:p>
    <w:p w:rsidR="005B5121" w:rsidRDefault="005B5121">
      <w:pPr>
        <w:pStyle w:val="a3"/>
        <w:shd w:val="clear" w:color="auto" w:fill="FFFFFF"/>
        <w:spacing w:before="0" w:beforeAutospacing="0" w:after="0" w:afterAutospacing="0" w:line="360" w:lineRule="atLeast"/>
        <w:ind w:left="2250" w:firstLine="1530"/>
        <w:jc w:val="center"/>
        <w:textAlignment w:val="baseline"/>
        <w:rPr>
          <w:rFonts w:ascii="Segoe UI" w:hAnsi="Segoe UI" w:cs="Segoe UI"/>
          <w:color w:val="333333"/>
        </w:rPr>
      </w:pPr>
    </w:p>
    <w:p w:rsidR="005B5121" w:rsidRDefault="005B5121">
      <w:pPr>
        <w:pStyle w:val="a3"/>
        <w:shd w:val="clear" w:color="auto" w:fill="FFFFFF"/>
        <w:spacing w:before="0" w:beforeAutospacing="0" w:after="0" w:afterAutospacing="0" w:line="360" w:lineRule="atLeast"/>
        <w:ind w:left="2250" w:firstLine="1530"/>
        <w:jc w:val="center"/>
        <w:textAlignment w:val="baseline"/>
        <w:rPr>
          <w:rFonts w:ascii="Segoe UI" w:hAnsi="Segoe UI" w:cs="Segoe UI"/>
          <w:color w:val="333333"/>
        </w:rPr>
      </w:pPr>
    </w:p>
    <w:p w:rsidR="00D2594E" w:rsidRDefault="005B5121">
      <w:pPr>
        <w:pStyle w:val="a3"/>
        <w:shd w:val="clear" w:color="auto" w:fill="FFFFFF"/>
        <w:spacing w:before="0" w:beforeAutospacing="0" w:after="0" w:afterAutospacing="0" w:line="360" w:lineRule="atLeast"/>
        <w:ind w:left="2250" w:firstLine="1530"/>
        <w:jc w:val="center"/>
        <w:textAlignment w:val="baseline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/>
          <w:color w:val="333333"/>
        </w:rPr>
        <w:t>西北农林科技大学体育运动委员会</w:t>
      </w:r>
    </w:p>
    <w:p w:rsidR="00D2594E" w:rsidRDefault="005B5121">
      <w:pPr>
        <w:pStyle w:val="a3"/>
        <w:shd w:val="clear" w:color="auto" w:fill="FFFFFF"/>
        <w:spacing w:before="0" w:beforeAutospacing="0" w:after="0" w:afterAutospacing="0" w:line="360" w:lineRule="atLeast"/>
        <w:ind w:left="2250" w:firstLine="2010"/>
        <w:jc w:val="center"/>
        <w:textAlignment w:val="baseline"/>
        <w:rPr>
          <w:rFonts w:ascii="Segoe UI" w:hAnsi="Segoe UI" w:cs="Segoe UI"/>
          <w:color w:val="333333"/>
          <w:sz w:val="27"/>
          <w:szCs w:val="27"/>
        </w:rPr>
      </w:pPr>
      <w:r>
        <w:rPr>
          <w:rFonts w:ascii="Segoe UI" w:hAnsi="Segoe UI" w:cs="Segoe UI" w:hint="eastAsia"/>
          <w:color w:val="333333"/>
        </w:rPr>
        <w:t>2024</w:t>
      </w:r>
      <w:r>
        <w:rPr>
          <w:rFonts w:ascii="Segoe UI" w:hAnsi="Segoe UI" w:cs="Segoe UI"/>
          <w:color w:val="333333"/>
        </w:rPr>
        <w:t>年</w:t>
      </w:r>
      <w:r>
        <w:rPr>
          <w:rFonts w:ascii="Segoe UI" w:hAnsi="Segoe UI" w:cs="Segoe UI" w:hint="eastAsia"/>
          <w:color w:val="333333"/>
        </w:rPr>
        <w:t>5</w:t>
      </w:r>
      <w:r>
        <w:rPr>
          <w:rFonts w:ascii="Segoe UI" w:hAnsi="Segoe UI" w:cs="Segoe UI"/>
          <w:color w:val="333333"/>
        </w:rPr>
        <w:t>月</w:t>
      </w:r>
      <w:r>
        <w:rPr>
          <w:rFonts w:ascii="Segoe UI" w:hAnsi="Segoe UI" w:cs="Segoe UI" w:hint="eastAsia"/>
          <w:color w:val="333333"/>
        </w:rPr>
        <w:t>20</w:t>
      </w:r>
      <w:r>
        <w:rPr>
          <w:rFonts w:ascii="Segoe UI" w:hAnsi="Segoe UI" w:cs="Segoe UI"/>
          <w:color w:val="333333"/>
        </w:rPr>
        <w:t>日</w:t>
      </w: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D2594E">
      <w:pPr>
        <w:jc w:val="left"/>
      </w:pPr>
    </w:p>
    <w:p w:rsidR="00D2594E" w:rsidRDefault="005B5121">
      <w:pPr>
        <w:spacing w:line="300" w:lineRule="auto"/>
        <w:rPr>
          <w:rFonts w:ascii="黑体" w:eastAsia="黑体" w:hAnsi="黑体" w:cs="Times New Roman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D2594E" w:rsidRDefault="005B512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参赛单位：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D2594E" w:rsidRDefault="005B512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D2594E" w:rsidRDefault="005B51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教练：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 w:rsidR="00D2594E" w:rsidRDefault="005B51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参赛队员：</w:t>
      </w:r>
    </w:p>
    <w:tbl>
      <w:tblPr>
        <w:tblStyle w:val="a4"/>
        <w:tblW w:w="864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30"/>
        <w:gridCol w:w="2715"/>
        <w:gridCol w:w="1365"/>
        <w:gridCol w:w="1920"/>
        <w:gridCol w:w="1710"/>
      </w:tblGrid>
      <w:tr w:rsidR="00D2594E">
        <w:trPr>
          <w:trHeight w:val="16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球衣号码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</w:tr>
      <w:tr w:rsidR="00D2594E">
        <w:trPr>
          <w:trHeight w:val="15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29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30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20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13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284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337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261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313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237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288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2594E">
        <w:trPr>
          <w:trHeight w:val="312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5B5121">
            <w:pPr>
              <w:snapToGrid w:val="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594E" w:rsidRDefault="00D2594E">
            <w:pPr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D2594E" w:rsidRDefault="00D2594E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:rsidR="00D2594E" w:rsidRDefault="00D2594E">
      <w:pPr>
        <w:snapToGrid w:val="0"/>
        <w:rPr>
          <w:rFonts w:ascii="Times New Roman" w:hAnsi="Times New Roman"/>
          <w:color w:val="000000"/>
          <w:sz w:val="30"/>
          <w:szCs w:val="30"/>
        </w:rPr>
      </w:pPr>
    </w:p>
    <w:p w:rsidR="00D2594E" w:rsidRDefault="005B5121">
      <w:pPr>
        <w:snapToGrid w:val="0"/>
        <w:ind w:firstLineChars="1150" w:firstLine="345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院系领导签字（盖章）：</w:t>
      </w:r>
    </w:p>
    <w:p w:rsidR="00D2594E" w:rsidRDefault="005B5121">
      <w:pPr>
        <w:snapToGrid w:val="0"/>
        <w:ind w:firstLineChars="1550" w:firstLine="4650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</w:p>
    <w:p w:rsidR="00D2594E" w:rsidRDefault="00D2594E">
      <w:pPr>
        <w:snapToGrid w:val="0"/>
        <w:ind w:firstLineChars="1550" w:firstLine="4650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D2594E" w:rsidRDefault="005B5121">
      <w:pPr>
        <w:snapToGrid w:val="0"/>
        <w:ind w:firstLineChars="1550" w:firstLine="4650"/>
        <w:rPr>
          <w:rFonts w:ascii="宋体" w:eastAsia="宋体" w:hAnsi="宋体"/>
          <w:color w:val="000000"/>
          <w:sz w:val="30"/>
          <w:szCs w:val="30"/>
        </w:rPr>
      </w:pPr>
      <w:r>
        <w:rPr>
          <w:rFonts w:ascii="宋体" w:eastAsia="宋体" w:hAnsi="宋体"/>
          <w:color w:val="000000"/>
          <w:sz w:val="30"/>
          <w:szCs w:val="30"/>
        </w:rPr>
        <w:t>时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   </w:t>
      </w:r>
      <w:r>
        <w:rPr>
          <w:rFonts w:ascii="宋体" w:eastAsia="宋体" w:hAnsi="宋体"/>
          <w:color w:val="000000"/>
          <w:sz w:val="30"/>
          <w:szCs w:val="30"/>
        </w:rPr>
        <w:t>间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宋体" w:eastAsia="宋体" w:hAnsi="宋体"/>
          <w:color w:val="000000"/>
          <w:sz w:val="30"/>
          <w:szCs w:val="30"/>
        </w:rPr>
        <w:t>：</w:t>
      </w:r>
    </w:p>
    <w:p w:rsidR="005B5121" w:rsidRDefault="005B5121">
      <w:pPr>
        <w:spacing w:line="300" w:lineRule="auto"/>
        <w:rPr>
          <w:rFonts w:ascii="黑体" w:eastAsia="黑体" w:hAnsi="黑体" w:cs="黑体"/>
          <w:sz w:val="32"/>
          <w:szCs w:val="32"/>
        </w:rPr>
      </w:pPr>
    </w:p>
    <w:p w:rsidR="00D2594E" w:rsidRDefault="005B5121">
      <w:pPr>
        <w:spacing w:line="30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D2594E" w:rsidRDefault="005B5121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西北农林科技大学2024年大学生五人制足球联赛</w:t>
      </w:r>
    </w:p>
    <w:p w:rsidR="00D2594E" w:rsidRDefault="005B5121">
      <w:pPr>
        <w:spacing w:line="300" w:lineRule="auto"/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免责协议书</w:t>
      </w:r>
    </w:p>
    <w:p w:rsidR="00D2594E" w:rsidRDefault="005B5121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举办校园足球联赛的宗旨是为了丰富校园体育文化生活，推广普及足球运动，提高青少年健康水平，参加者必须对自己的安全负责，参赛者必须征得家长同意。</w:t>
      </w:r>
    </w:p>
    <w:p w:rsidR="00D2594E" w:rsidRDefault="005B5121">
      <w:pPr>
        <w:spacing w:line="500" w:lineRule="exact"/>
        <w:ind w:firstLineChars="1000" w:firstLine="32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《免责条款》</w:t>
      </w:r>
    </w:p>
    <w:p w:rsidR="00D2594E" w:rsidRDefault="005B5121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一、足球运动具有一定的危险性和不可预知性。参加者对自己的行为及后果负完全责任。</w:t>
      </w:r>
    </w:p>
    <w:p w:rsidR="00D2594E" w:rsidRDefault="005B5121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二、比赛中，由于意外事故，突发气候变化和急性疾病等不可预测因素造成身体损害时，组委会有义务尽力救助，但不承担任何法律和经济责任。</w:t>
      </w:r>
    </w:p>
    <w:p w:rsidR="00D2594E" w:rsidRDefault="005B5121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三、凡发在联赛里有关足球联赛活动的内容、肖像及图片，版权将归联赛组委会所有，组委会有权发表及转载，有权用于联赛的宣传。有涉及个人肖像的请本人先表态是否在联赛保留，未声明则视为同意使用。</w:t>
      </w:r>
    </w:p>
    <w:p w:rsidR="00D2594E" w:rsidRDefault="005B5121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四、凡是参加足球联赛活动都将视为同意以上免责协议。该免责协议必须学生本人签名。</w:t>
      </w:r>
    </w:p>
    <w:p w:rsidR="00D2594E" w:rsidRDefault="005B5121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五、本协议交由组委会保存，单位领队负责向球队所有成员传阅告知。</w:t>
      </w:r>
    </w:p>
    <w:p w:rsidR="00D2594E" w:rsidRDefault="00D2594E">
      <w:pPr>
        <w:spacing w:line="50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D2594E" w:rsidRDefault="005B5121">
      <w:pPr>
        <w:spacing w:line="58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单位名称：            运动员签字： </w:t>
      </w:r>
    </w:p>
    <w:p w:rsidR="00D2594E" w:rsidRDefault="005B5121">
      <w:pPr>
        <w:spacing w:line="580" w:lineRule="exact"/>
        <w:ind w:firstLineChars="500" w:firstLine="16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 xml:space="preserve">                </w:t>
      </w:r>
    </w:p>
    <w:p w:rsidR="00D2594E" w:rsidRDefault="005B5121">
      <w:pPr>
        <w:spacing w:line="580" w:lineRule="exact"/>
        <w:ind w:firstLineChars="500" w:firstLine="160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日期：   年    月    日</w:t>
      </w:r>
    </w:p>
    <w:p w:rsidR="00D2594E" w:rsidRDefault="00D2594E">
      <w:pPr>
        <w:rPr>
          <w:rFonts w:ascii="仿宋_GB2312" w:eastAsia="仿宋_GB2312" w:hAnsi="Arial" w:cs="Arial"/>
          <w:sz w:val="32"/>
          <w:szCs w:val="32"/>
        </w:rPr>
      </w:pPr>
    </w:p>
    <w:p w:rsidR="00D2594E" w:rsidRDefault="00D2594E">
      <w:pPr>
        <w:jc w:val="left"/>
        <w:rPr>
          <w:sz w:val="28"/>
          <w:szCs w:val="28"/>
        </w:rPr>
      </w:pPr>
    </w:p>
    <w:sectPr w:rsidR="00D25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E592AE"/>
    <w:multiLevelType w:val="singleLevel"/>
    <w:tmpl w:val="A8E592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199711"/>
    <w:multiLevelType w:val="singleLevel"/>
    <w:tmpl w:val="3B199711"/>
    <w:lvl w:ilvl="0">
      <w:start w:val="7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YmI0ZjhhYWJiOWI2ZWQ2MWQyYmE1MTc0OTViNmYifQ=="/>
  </w:docVars>
  <w:rsids>
    <w:rsidRoot w:val="006F249B"/>
    <w:rsid w:val="0020699F"/>
    <w:rsid w:val="003C2307"/>
    <w:rsid w:val="005B5121"/>
    <w:rsid w:val="006F249B"/>
    <w:rsid w:val="00AF332E"/>
    <w:rsid w:val="00D2594E"/>
    <w:rsid w:val="00E449C0"/>
    <w:rsid w:val="065A3312"/>
    <w:rsid w:val="083B2EF5"/>
    <w:rsid w:val="12555F21"/>
    <w:rsid w:val="1C7D3C0B"/>
    <w:rsid w:val="1FE23D4A"/>
    <w:rsid w:val="216B497A"/>
    <w:rsid w:val="279E61FA"/>
    <w:rsid w:val="2844426B"/>
    <w:rsid w:val="397321C6"/>
    <w:rsid w:val="3BAC7C11"/>
    <w:rsid w:val="43E3763B"/>
    <w:rsid w:val="441F78E3"/>
    <w:rsid w:val="446E63AB"/>
    <w:rsid w:val="44CD5EF4"/>
    <w:rsid w:val="47EF7803"/>
    <w:rsid w:val="4C48613F"/>
    <w:rsid w:val="4DCD4A9C"/>
    <w:rsid w:val="4FB76E58"/>
    <w:rsid w:val="50E35A2B"/>
    <w:rsid w:val="5436479A"/>
    <w:rsid w:val="57837D79"/>
    <w:rsid w:val="580C5867"/>
    <w:rsid w:val="62E01DCA"/>
    <w:rsid w:val="64C40207"/>
    <w:rsid w:val="66F347C2"/>
    <w:rsid w:val="6DA02882"/>
    <w:rsid w:val="70B47F1A"/>
    <w:rsid w:val="73653F57"/>
    <w:rsid w:val="738C072E"/>
    <w:rsid w:val="77DC6D54"/>
    <w:rsid w:val="7A171CCA"/>
    <w:rsid w:val="7D361993"/>
    <w:rsid w:val="7E28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uiPriority w:val="22"/>
    <w:qFormat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B51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B51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uiPriority w:val="22"/>
    <w:qFormat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B512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B51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张晓东</cp:lastModifiedBy>
  <cp:revision>4</cp:revision>
  <dcterms:created xsi:type="dcterms:W3CDTF">2022-05-24T03:20:00Z</dcterms:created>
  <dcterms:modified xsi:type="dcterms:W3CDTF">2024-05-21T00:24:00Z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6B9F28308F104BD2B8CE47BB6C0F9869_13</vt:lpwstr>
  </property>
</Properties>
</file>