
<file path=[Content_Types].xml><?xml version="1.0" encoding="utf-8"?>
<Types xmlns="http://schemas.openxmlformats.org/package/2006/content-types">
  <Default Extension="tiff" ContentType="image/tif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95084">
      <w:bookmarkStart w:id="1" w:name="_GoBack"/>
      <w:bookmarkEnd w:id="1"/>
      <w:r>
        <w:rPr>
          <w:rFonts w:hint="eastAsia"/>
        </w:rPr>
        <w:t>附件</w:t>
      </w:r>
      <w:r>
        <w:t>2</w:t>
      </w:r>
      <w:r>
        <w:rPr>
          <w:rFonts w:hint="eastAsia"/>
        </w:rPr>
        <w:t>：</w:t>
      </w:r>
    </w:p>
    <w:p w14:paraId="74A205D9">
      <w:pPr>
        <w:jc w:val="center"/>
        <w:rPr>
          <w:rFonts w:ascii="方正小标宋简体" w:eastAsia="方正小标宋简体" w:cs="Times New Roman"/>
          <w:b/>
          <w:bCs/>
          <w:sz w:val="36"/>
          <w:szCs w:val="36"/>
        </w:rPr>
      </w:pPr>
      <w:r>
        <w:rPr>
          <w:rFonts w:ascii="方正小标宋简体" w:eastAsia="方正小标宋简体" w:cs="Times New Roman"/>
          <w:b/>
          <w:bCs/>
          <w:sz w:val="36"/>
          <w:szCs w:val="36"/>
        </w:rPr>
        <w:t>“步道乐跑”</w:t>
      </w:r>
      <w:r>
        <w:rPr>
          <w:rFonts w:hint="eastAsia" w:ascii="方正小标宋简体" w:eastAsia="方正小标宋简体" w:cs="Times New Roman"/>
          <w:b/>
          <w:bCs/>
          <w:sz w:val="36"/>
          <w:szCs w:val="36"/>
        </w:rPr>
        <w:t>平台</w:t>
      </w:r>
      <w:r>
        <w:rPr>
          <w:rFonts w:ascii="方正小标宋简体" w:eastAsia="方正小标宋简体" w:cs="Times New Roman"/>
          <w:b/>
          <w:bCs/>
          <w:sz w:val="36"/>
          <w:szCs w:val="36"/>
        </w:rPr>
        <w:t>下载以及使用说明</w:t>
      </w:r>
    </w:p>
    <w:p w14:paraId="7340FB23"/>
    <w:p w14:paraId="2735B13B">
      <w:pPr>
        <w:ind w:firstLine="640" w:firstLineChars="200"/>
      </w:pPr>
      <w:r>
        <w:rPr>
          <w:rFonts w:hint="eastAsia"/>
        </w:rPr>
        <w:t>一、平台下载使用及注意事项说明</w:t>
      </w:r>
    </w:p>
    <w:p w14:paraId="56EA15F9">
      <w:pPr>
        <w:ind w:firstLine="640" w:firstLineChars="200"/>
      </w:pPr>
      <w:r>
        <w:rPr>
          <w:rFonts w:hint="eastAsia"/>
        </w:rPr>
        <w:t>1</w:t>
      </w:r>
      <w:bookmarkStart w:id="0" w:name="_Hlk177044071"/>
      <w:r>
        <w:rPr>
          <w:rFonts w:hint="eastAsia"/>
        </w:rPr>
        <w:t>.“乐跑”</w:t>
      </w:r>
      <w:bookmarkEnd w:id="0"/>
      <w:r>
        <w:rPr>
          <w:rFonts w:hint="eastAsia"/>
        </w:rPr>
        <w:t>APP下载</w:t>
      </w:r>
    </w:p>
    <w:p w14:paraId="3CAD0AF0">
      <w:pPr>
        <w:ind w:firstLine="640" w:firstLineChars="200"/>
      </w:pPr>
      <w:r>
        <w:rPr>
          <w:rFonts w:hint="eastAsia"/>
        </w:rPr>
        <w:t>直接在手机应用商城搜索“步道乐跑”APP下载最便捷。</w:t>
      </w:r>
    </w:p>
    <w:p w14:paraId="214C9063">
      <w:r>
        <w:rPr>
          <w:rFonts w:hint="eastAsia"/>
        </w:rPr>
        <w:drawing>
          <wp:inline distT="0" distB="0" distL="0" distR="0">
            <wp:extent cx="5765800" cy="353314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77729" cy="354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7F3B9">
      <w:pPr>
        <w:ind w:firstLine="640" w:firstLineChars="200"/>
      </w:pP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注册登录认证身份</w:t>
      </w:r>
    </w:p>
    <w:p w14:paraId="3728662F">
      <w:pPr>
        <w:ind w:firstLine="640" w:firstLineChars="200"/>
      </w:pPr>
      <w:r>
        <w:rPr>
          <w:rFonts w:hint="eastAsia"/>
        </w:rPr>
        <w:t>2.1提交认证</w:t>
      </w:r>
    </w:p>
    <w:p w14:paraId="3DCB1236">
      <w:pPr>
        <w:ind w:firstLine="640" w:firstLineChars="200"/>
      </w:pPr>
      <w:r>
        <w:rPr>
          <w:rFonts w:hint="eastAsia"/>
        </w:rPr>
        <w:t>（1）点击“我的”-“立即认证”即可进入身份认证界面；</w:t>
      </w:r>
    </w:p>
    <w:p w14:paraId="44A31F35">
      <w:pPr>
        <w:ind w:firstLine="640" w:firstLineChars="200"/>
        <w:rPr>
          <w:b/>
        </w:rPr>
      </w:pPr>
      <w:r>
        <w:rPr>
          <w:rFonts w:hint="eastAsia"/>
        </w:rPr>
        <w:t>（2）选择对应“身份”并填写对应信息后，点击“认证”按钮即可提交认证申请。</w:t>
      </w:r>
    </w:p>
    <w:p w14:paraId="13C3151A">
      <w:r>
        <w:rPr>
          <w:rFonts w:hint="eastAsia"/>
        </w:rPr>
        <w:t xml:space="preserve">     </w:t>
      </w:r>
      <w:r>
        <w:rPr>
          <w:rFonts w:hint="eastAsia"/>
        </w:rPr>
        <w:drawing>
          <wp:inline distT="0" distB="0" distL="114300" distR="114300">
            <wp:extent cx="2014855" cy="3189605"/>
            <wp:effectExtent l="0" t="0" r="1206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rFonts w:hint="eastAsia"/>
        </w:rPr>
        <w:drawing>
          <wp:inline distT="0" distB="0" distL="114300" distR="114300">
            <wp:extent cx="2006600" cy="3157855"/>
            <wp:effectExtent l="9525" t="9525" r="10795" b="17780"/>
            <wp:docPr id="11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3157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</w:t>
      </w:r>
    </w:p>
    <w:p w14:paraId="7BF244B1">
      <w:r>
        <w:rPr>
          <w:rFonts w:hint="eastAsia"/>
        </w:rPr>
        <w:t xml:space="preserve">     </w:t>
      </w:r>
      <w:r>
        <w:rPr>
          <w:rFonts w:hint="eastAsia"/>
        </w:rPr>
        <w:drawing>
          <wp:inline distT="0" distB="0" distL="114300" distR="114300">
            <wp:extent cx="2038350" cy="3181985"/>
            <wp:effectExtent l="9525" t="9525" r="9525" b="24130"/>
            <wp:docPr id="11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1819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rFonts w:hint="eastAsia"/>
        </w:rPr>
        <w:drawing>
          <wp:inline distT="0" distB="0" distL="114300" distR="114300">
            <wp:extent cx="2053590" cy="3194685"/>
            <wp:effectExtent l="0" t="0" r="3810" b="5715"/>
            <wp:docPr id="14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35BBC">
      <w:pPr>
        <w:ind w:firstLine="640" w:firstLineChars="200"/>
      </w:pPr>
      <w:r>
        <w:rPr>
          <w:rFonts w:hint="eastAsia"/>
        </w:rPr>
        <w:t>2.2认证结果</w:t>
      </w:r>
    </w:p>
    <w:p w14:paraId="77859663">
      <w:pPr>
        <w:ind w:firstLine="640" w:firstLineChars="200"/>
      </w:pPr>
      <w:r>
        <w:rPr>
          <w:rFonts w:hint="eastAsia"/>
        </w:rPr>
        <w:t>（1）认证通过（我的界面会显示“已认证”标志）</w:t>
      </w:r>
    </w:p>
    <w:p w14:paraId="49BA38F1">
      <w:r>
        <w:rPr>
          <w:rFonts w:hint="eastAsia"/>
        </w:rPr>
        <w:t xml:space="preserve">     </w:t>
      </w:r>
      <w:r>
        <w:rPr>
          <w:rFonts w:hint="eastAsia"/>
        </w:rPr>
        <w:drawing>
          <wp:inline distT="0" distB="0" distL="114300" distR="114300">
            <wp:extent cx="2052955" cy="3268980"/>
            <wp:effectExtent l="9525" t="9525" r="10160" b="13335"/>
            <wp:docPr id="143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" name="图片 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32689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  <w:r>
        <w:rPr>
          <w:rFonts w:hint="eastAsia"/>
        </w:rPr>
        <w:drawing>
          <wp:inline distT="0" distB="0" distL="114300" distR="114300">
            <wp:extent cx="2040255" cy="3256915"/>
            <wp:effectExtent l="9525" t="9525" r="22860" b="10160"/>
            <wp:docPr id="143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" name="图片 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32569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CB1776">
      <w:pPr>
        <w:ind w:firstLine="640" w:firstLineChars="200"/>
      </w:pPr>
      <w:r>
        <w:rPr>
          <w:rFonts w:hint="eastAsia"/>
        </w:rPr>
        <w:t>（2）认证不通过（我的界面会显示“审核未通过”，修改信息后重新提交）</w:t>
      </w:r>
    </w:p>
    <w:p w14:paraId="36983200">
      <w:r>
        <w:rPr>
          <w:rFonts w:hint="eastAsia"/>
        </w:rPr>
        <w:t xml:space="preserve">     </w:t>
      </w:r>
      <w:r>
        <w:rPr>
          <w:rFonts w:hint="eastAsia"/>
        </w:rPr>
        <w:drawing>
          <wp:inline distT="0" distB="0" distL="114300" distR="114300">
            <wp:extent cx="1960245" cy="3401060"/>
            <wp:effectExtent l="9525" t="9525" r="11430" b="18415"/>
            <wp:docPr id="11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34010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rFonts w:hint="eastAsia"/>
        </w:rPr>
        <w:drawing>
          <wp:inline distT="0" distB="0" distL="114300" distR="114300">
            <wp:extent cx="2046605" cy="3388995"/>
            <wp:effectExtent l="9525" t="9525" r="16510" b="15240"/>
            <wp:docPr id="143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46605" cy="33889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14:paraId="49A0F10E">
      <w:pPr>
        <w:ind w:firstLine="640" w:firstLineChars="200"/>
      </w:pPr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软件使用前必要设置（特别注意）</w:t>
      </w:r>
    </w:p>
    <w:p w14:paraId="7B2A54C6">
      <w:pPr>
        <w:ind w:firstLine="640" w:firstLineChars="200"/>
      </w:pPr>
      <w:r>
        <w:rPr>
          <w:rFonts w:hint="eastAsia"/>
        </w:rPr>
        <w:t>乐跑软件是基于GPS定位，因手机硬件差异，需要进行运动权限设置，才能确保精准记录跑步数据，跑步前请按下面流程进行软件设置：</w:t>
      </w:r>
    </w:p>
    <w:p w14:paraId="1ED5F7B9">
      <w:pPr>
        <w:ind w:firstLine="640" w:firstLineChars="200"/>
      </w:pPr>
      <w:r>
        <w:rPr>
          <w:rFonts w:hint="eastAsia"/>
        </w:rPr>
        <w:t>（1）第一次打开软件，软件会自动跳出“定位”弹框，主动将定位权限选择为“始终允许”，只有选择始终允许，跑步过程中可以不用手机亮屏。如果选择其他两项，需保持手机亮屏跑步，否则软件数据记录可能不准确。</w:t>
      </w:r>
    </w:p>
    <w:p w14:paraId="010C921E">
      <w:pPr>
        <w:ind w:firstLine="640" w:firstLineChars="200"/>
      </w:pPr>
      <w:r>
        <w:rPr>
          <w:rFonts w:hint="eastAsia"/>
        </w:rPr>
        <w:t>（2）软件需要进行运动权限设置，操作如下：在软件中，我的-右上角设置-运动权限设置-</w:t>
      </w:r>
      <w:r>
        <w:rPr>
          <w:rFonts w:hint="eastAsia"/>
          <w:b/>
        </w:rPr>
        <w:t>开启必要权限</w:t>
      </w:r>
      <w:r>
        <w:rPr>
          <w:rFonts w:hint="eastAsia"/>
        </w:rPr>
        <w:t>。</w:t>
      </w:r>
    </w:p>
    <w:p w14:paraId="48632DEE">
      <w:pPr>
        <w:pStyle w:val="6"/>
        <w:ind w:firstLine="320"/>
      </w:pPr>
      <w:r>
        <w:rPr>
          <w:rFonts w:hint="eastAsia"/>
        </w:rPr>
        <w:t xml:space="preserve">       </w:t>
      </w:r>
      <w:r>
        <w:drawing>
          <wp:inline distT="0" distB="0" distL="114300" distR="114300">
            <wp:extent cx="2269490" cy="3787140"/>
            <wp:effectExtent l="0" t="0" r="127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6949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  <w:r>
        <w:drawing>
          <wp:inline distT="0" distB="0" distL="114300" distR="114300">
            <wp:extent cx="2269490" cy="3793490"/>
            <wp:effectExtent l="0" t="0" r="1270" b="127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69490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F6635"/>
    <w:p w14:paraId="54C15FAA">
      <w:pPr>
        <w:ind w:firstLine="640" w:firstLineChars="200"/>
      </w:pPr>
      <w:r>
        <w:rPr>
          <w:rFonts w:hint="eastAsia"/>
        </w:rPr>
        <w:t>4.</w:t>
      </w:r>
      <w:r>
        <w:t xml:space="preserve"> </w:t>
      </w:r>
      <w:r>
        <w:rPr>
          <w:rFonts w:hint="eastAsia"/>
        </w:rPr>
        <w:t>跑步流程</w:t>
      </w:r>
    </w:p>
    <w:p w14:paraId="0D71F6C5">
      <w:r>
        <w:rPr>
          <w:rFonts w:hint="eastAsia"/>
        </w:rPr>
        <w:t>点击“进入乐跑”，弹出安全提示，点击进入乐跑，开始跑步；点击“更换跑区”，进入乐跑设置（可见3.2），更换跑区；</w:t>
      </w:r>
    </w:p>
    <w:p w14:paraId="05AED9AF">
      <w:r>
        <w:rPr>
          <w:rFonts w:hint="eastAsia"/>
        </w:rPr>
        <w:t xml:space="preserve">   </w:t>
      </w:r>
      <w:r>
        <w:rPr>
          <w:rFonts w:hint="eastAsia"/>
        </w:rPr>
        <w:drawing>
          <wp:inline distT="0" distB="0" distL="114300" distR="114300">
            <wp:extent cx="1913255" cy="3075305"/>
            <wp:effectExtent l="9525" t="9525" r="12700" b="24130"/>
            <wp:docPr id="71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" name="图片 27"/>
                    <pic:cNvPicPr>
                      <a:picLocks noChangeAspect="1"/>
                    </pic:cNvPicPr>
                  </pic:nvPicPr>
                  <pic:blipFill>
                    <a:blip r:embed="rId17"/>
                    <a:srcRect t="9831"/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30753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  <w:r>
        <w:rPr>
          <w:rFonts w:hint="eastAsia"/>
        </w:rPr>
        <w:drawing>
          <wp:inline distT="0" distB="0" distL="114300" distR="114300">
            <wp:extent cx="1863725" cy="3150235"/>
            <wp:effectExtent l="0" t="0" r="10795" b="4445"/>
            <wp:docPr id="71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图片 28"/>
                    <pic:cNvPicPr>
                      <a:picLocks noChangeAspect="1"/>
                    </pic:cNvPicPr>
                  </pic:nvPicPr>
                  <pic:blipFill>
                    <a:blip r:embed="rId18"/>
                    <a:srcRect t="10013"/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315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48284">
      <w:r>
        <w:rPr>
          <w:rFonts w:hint="eastAsia"/>
        </w:rPr>
        <w:t xml:space="preserve">   </w:t>
      </w:r>
      <w:r>
        <w:rPr>
          <w:rFonts w:hint="eastAsia"/>
        </w:rPr>
        <w:drawing>
          <wp:inline distT="0" distB="0" distL="114300" distR="114300">
            <wp:extent cx="2004695" cy="3380740"/>
            <wp:effectExtent l="0" t="0" r="6985" b="2540"/>
            <wp:docPr id="37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rFonts w:hint="eastAsia"/>
        </w:rPr>
        <w:drawing>
          <wp:inline distT="0" distB="0" distL="114300" distR="114300">
            <wp:extent cx="2009775" cy="3376295"/>
            <wp:effectExtent l="0" t="0" r="1905" b="6985"/>
            <wp:docPr id="3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</w:p>
    <w:p w14:paraId="54BDAC20">
      <w:pPr>
        <w:ind w:firstLine="640" w:firstLineChars="200"/>
      </w:pPr>
      <w:r>
        <w:rPr>
          <w:rFonts w:hint="eastAsia"/>
        </w:rPr>
        <w:t>二、平台技术支持</w:t>
      </w:r>
    </w:p>
    <w:p w14:paraId="66BE3213">
      <w:pPr>
        <w:ind w:firstLine="640" w:firstLineChars="200"/>
      </w:pPr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APP内申诉处理（建议使用此解决方式）</w:t>
      </w:r>
    </w:p>
    <w:p w14:paraId="4C1602B9">
      <w:r>
        <w:rPr>
          <w:rFonts w:hint="eastAsia"/>
        </w:rPr>
        <w:t xml:space="preserve">步道乐跑APP：我的-帮助与反馈-选择问题 </w:t>
      </w:r>
    </w:p>
    <w:p w14:paraId="0B59E36F">
      <w:r>
        <w:rPr>
          <w:rFonts w:hint="eastAsia"/>
        </w:rPr>
        <w:t>90%常见问题在“热门问题”里都有标准解决方案。</w:t>
      </w:r>
    </w:p>
    <w:p w14:paraId="3D135826">
      <w:pPr>
        <w:rPr>
          <w:rFonts w:ascii="仿宋" w:hAnsi="仿宋" w:cs="仿宋"/>
        </w:rPr>
      </w:pPr>
      <w:r>
        <w:rPr>
          <w:rFonts w:hint="eastAsia"/>
        </w:rPr>
        <w:t xml:space="preserve">    </w:t>
      </w:r>
      <w:r>
        <w:drawing>
          <wp:inline distT="0" distB="0" distL="114300" distR="114300">
            <wp:extent cx="1909445" cy="3380105"/>
            <wp:effectExtent l="0" t="0" r="10795" b="317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3380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drawing>
          <wp:inline distT="0" distB="0" distL="114300" distR="114300">
            <wp:extent cx="1933575" cy="3323590"/>
            <wp:effectExtent l="0" t="0" r="1905" b="1397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323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AAA4D0F">
      <w:pPr>
        <w:ind w:firstLine="640" w:firstLineChars="200"/>
      </w:pP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座机处理（如有占线情况请在APP内申诉）</w:t>
      </w:r>
    </w:p>
    <w:p w14:paraId="609EDEB7">
      <w:r>
        <w:rPr>
          <w:rFonts w:hint="eastAsia"/>
        </w:rPr>
        <w:t>027-59308374 ； 027-58900361 ； 027-58900362 客服电话服务时间（值班时段：工作日周一至周五上午09:00-12:30 下午14:00-18:00）</w:t>
      </w:r>
    </w:p>
    <w:p w14:paraId="6E917D1F">
      <w:pPr>
        <w:ind w:firstLine="640" w:firstLineChars="200"/>
      </w:pPr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关注公众号处理</w:t>
      </w:r>
    </w:p>
    <w:p w14:paraId="65FBF92D">
      <w:pPr>
        <w:ind w:firstLine="640" w:firstLineChars="200"/>
        <w:rPr>
          <w:rFonts w:hint="eastAsia"/>
        </w:rPr>
      </w:pPr>
      <w:r>
        <w:rPr>
          <w:rFonts w:hint="eastAsia"/>
        </w:rPr>
        <w:t>官方微信公众号：步道乐跑。提交申诉：微信公众号“步道乐跑”回复“申诉”填写相关申诉内容，提交，显示提交成功。在申诉界面查询申诉进度。</w:t>
      </w:r>
    </w:p>
    <w:sectPr>
      <w:pgSz w:w="11906" w:h="16838"/>
      <w:pgMar w:top="2098" w:right="1531" w:bottom="1531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83"/>
    <w:rsid w:val="000B058A"/>
    <w:rsid w:val="00162287"/>
    <w:rsid w:val="003339EC"/>
    <w:rsid w:val="00406D25"/>
    <w:rsid w:val="006B543D"/>
    <w:rsid w:val="00962CDF"/>
    <w:rsid w:val="009E0F83"/>
    <w:rsid w:val="00AF2658"/>
    <w:rsid w:val="00B80BE9"/>
    <w:rsid w:val="00C62DDD"/>
    <w:rsid w:val="00E17199"/>
    <w:rsid w:val="4256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jc w:val="both"/>
    </w:pPr>
    <w:rPr>
      <w:rFonts w:ascii="华文仿宋" w:hAnsi="华文仿宋" w:eastAsia="华文仿宋" w:cstheme="minorBidi"/>
      <w:kern w:val="2"/>
      <w:sz w:val="32"/>
      <w:szCs w:val="32"/>
      <w:lang w:val="en-US" w:eastAsia="zh-CN" w:bidi="ar-SA"/>
    </w:rPr>
  </w:style>
  <w:style w:type="paragraph" w:styleId="2">
    <w:name w:val="heading 7"/>
    <w:basedOn w:val="1"/>
    <w:next w:val="1"/>
    <w:link w:val="9"/>
    <w:autoRedefine/>
    <w:unhideWhenUsed/>
    <w:qFormat/>
    <w:uiPriority w:val="0"/>
    <w:pPr>
      <w:keepNext/>
      <w:keepLines/>
      <w:spacing w:before="240" w:after="64" w:line="317" w:lineRule="auto"/>
      <w:outlineLvl w:val="6"/>
    </w:pPr>
    <w:rPr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semiHidden/>
    <w:unhideWhenUsed/>
    <w:uiPriority w:val="99"/>
    <w:pPr>
      <w:spacing w:after="12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Body Text First Indent"/>
    <w:basedOn w:val="3"/>
    <w:link w:val="11"/>
    <w:autoRedefine/>
    <w:unhideWhenUsed/>
    <w:qFormat/>
    <w:uiPriority w:val="99"/>
    <w:pPr>
      <w:spacing w:after="0"/>
      <w:ind w:firstLine="420" w:firstLineChars="100"/>
    </w:pPr>
  </w:style>
  <w:style w:type="character" w:customStyle="1" w:styleId="9">
    <w:name w:val="标题 7 字符"/>
    <w:basedOn w:val="8"/>
    <w:link w:val="2"/>
    <w:uiPriority w:val="0"/>
    <w:rPr>
      <w:rFonts w:ascii="华文仿宋" w:hAnsi="华文仿宋" w:eastAsia="华文仿宋"/>
      <w:b/>
      <w:sz w:val="36"/>
      <w:szCs w:val="36"/>
    </w:rPr>
  </w:style>
  <w:style w:type="character" w:customStyle="1" w:styleId="10">
    <w:name w:val="正文文本 字符"/>
    <w:basedOn w:val="8"/>
    <w:link w:val="3"/>
    <w:semiHidden/>
    <w:uiPriority w:val="99"/>
    <w:rPr>
      <w:rFonts w:ascii="华文仿宋" w:hAnsi="华文仿宋" w:eastAsia="华文仿宋"/>
      <w:sz w:val="36"/>
      <w:szCs w:val="36"/>
    </w:rPr>
  </w:style>
  <w:style w:type="character" w:customStyle="1" w:styleId="11">
    <w:name w:val="正文文本首行缩进 字符"/>
    <w:basedOn w:val="10"/>
    <w:link w:val="6"/>
    <w:uiPriority w:val="99"/>
    <w:rPr>
      <w:rFonts w:ascii="华文仿宋" w:hAnsi="华文仿宋" w:eastAsia="华文仿宋"/>
      <w:sz w:val="36"/>
      <w:szCs w:val="36"/>
    </w:rPr>
  </w:style>
  <w:style w:type="character" w:customStyle="1" w:styleId="12">
    <w:name w:val="页眉 字符"/>
    <w:basedOn w:val="8"/>
    <w:link w:val="5"/>
    <w:uiPriority w:val="99"/>
    <w:rPr>
      <w:rFonts w:ascii="华文仿宋" w:hAnsi="华文仿宋" w:eastAsia="华文仿宋"/>
      <w:sz w:val="18"/>
      <w:szCs w:val="18"/>
    </w:rPr>
  </w:style>
  <w:style w:type="character" w:customStyle="1" w:styleId="13">
    <w:name w:val="页脚 字符"/>
    <w:basedOn w:val="8"/>
    <w:link w:val="4"/>
    <w:uiPriority w:val="99"/>
    <w:rPr>
      <w:rFonts w:ascii="华文仿宋" w:hAnsi="华文仿宋" w:eastAsia="华文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682</Words>
  <Characters>762</Characters>
  <Lines>6</Lines>
  <Paragraphs>1</Paragraphs>
  <TotalTime>15</TotalTime>
  <ScaleCrop>false</ScaleCrop>
  <LinksUpToDate>false</LinksUpToDate>
  <CharactersWithSpaces>884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2024-09-12T06:30:00Z</dcterms:created>
  <dc:creator>王生毅</dc:creator>
  <cp:lastModifiedBy>静</cp:lastModifiedBy>
  <dcterms:modified xsi:type="dcterms:W3CDTF">2026-02-26T05:08:42Z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2F00D4F1752E4E94890BAD137CF017D6_13</vt:lpwstr>
  </property>
</Properties>
</file>